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20E82" w14:textId="77777777" w:rsidR="00183F98" w:rsidRDefault="00183F98" w:rsidP="00183F98">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1C74D6A6" w14:textId="77777777" w:rsidR="00CD3C99" w:rsidRPr="00E74CD1" w:rsidRDefault="00CD3C99" w:rsidP="00183F98">
      <w:pPr>
        <w:tabs>
          <w:tab w:val="left" w:pos="8137"/>
        </w:tabs>
        <w:spacing w:before="60" w:after="60"/>
        <w:ind w:firstLine="0"/>
        <w:jc w:val="center"/>
        <w:rPr>
          <w:rFonts w:cs="Arial"/>
          <w:b/>
          <w:bCs/>
          <w:sz w:val="20"/>
          <w:szCs w:val="20"/>
        </w:rPr>
      </w:pPr>
    </w:p>
    <w:p w14:paraId="6E9C4B41" w14:textId="77777777" w:rsidR="00183F98" w:rsidRPr="00E74CD1" w:rsidRDefault="00183F98" w:rsidP="00183F98">
      <w:pPr>
        <w:pStyle w:val="ListParagraph"/>
        <w:tabs>
          <w:tab w:val="left" w:pos="284"/>
        </w:tabs>
        <w:spacing w:before="60" w:after="60"/>
        <w:ind w:left="0" w:firstLine="0"/>
        <w:contextualSpacing w:val="0"/>
        <w:rPr>
          <w:rFonts w:cs="Arial"/>
          <w:b/>
          <w:bCs/>
          <w:sz w:val="20"/>
          <w:szCs w:val="20"/>
        </w:rPr>
      </w:pPr>
    </w:p>
    <w:p w14:paraId="7CFFE8B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73E00C5F" w14:textId="1C2D6CE1" w:rsidR="00D9270A" w:rsidRPr="00446F0F" w:rsidRDefault="00D9270A" w:rsidP="00D9270A">
      <w:pPr>
        <w:pStyle w:val="ListParagraph"/>
        <w:numPr>
          <w:ilvl w:val="1"/>
          <w:numId w:val="2"/>
        </w:numPr>
        <w:tabs>
          <w:tab w:val="left" w:pos="567"/>
        </w:tabs>
        <w:ind w:left="0" w:firstLine="0"/>
        <w:rPr>
          <w:rFonts w:cs="Arial"/>
          <w:b/>
          <w:bCs/>
          <w:sz w:val="20"/>
          <w:szCs w:val="20"/>
        </w:rPr>
      </w:pPr>
      <w:r w:rsidRPr="00446F0F">
        <w:rPr>
          <w:rFonts w:cs="Arial"/>
          <w:b/>
          <w:bCs/>
          <w:sz w:val="20"/>
          <w:szCs w:val="20"/>
        </w:rPr>
        <w:t>Klient</w:t>
      </w:r>
      <w:r>
        <w:rPr>
          <w:rFonts w:cs="Arial"/>
          <w:b/>
          <w:bCs/>
          <w:sz w:val="20"/>
          <w:szCs w:val="20"/>
        </w:rPr>
        <w:t>as</w:t>
      </w:r>
      <w:r w:rsidRPr="00446F0F">
        <w:rPr>
          <w:rFonts w:cs="Arial"/>
          <w:b/>
          <w:bCs/>
          <w:sz w:val="20"/>
          <w:szCs w:val="20"/>
        </w:rPr>
        <w:t xml:space="preserve"> – </w:t>
      </w:r>
      <w:r w:rsidR="002275B5" w:rsidRPr="00FF342D">
        <w:rPr>
          <w:rFonts w:cs="Arial"/>
          <w:sz w:val="20"/>
          <w:szCs w:val="20"/>
        </w:rPr>
        <w:t>UAB</w:t>
      </w:r>
      <w:r w:rsidR="002275B5">
        <w:rPr>
          <w:rFonts w:cs="Arial"/>
          <w:b/>
          <w:bCs/>
          <w:sz w:val="20"/>
          <w:szCs w:val="20"/>
        </w:rPr>
        <w:t xml:space="preserve"> </w:t>
      </w:r>
      <w:r w:rsidR="002275B5">
        <w:rPr>
          <w:rFonts w:cs="Arial"/>
          <w:sz w:val="20"/>
          <w:szCs w:val="20"/>
          <w:lang w:val="en-US"/>
        </w:rPr>
        <w:t>Kauno kogeneracinė jėgainė (KKJ).</w:t>
      </w:r>
    </w:p>
    <w:p w14:paraId="1A708C16" w14:textId="05757C43" w:rsidR="002F77C5" w:rsidRPr="00A94884" w:rsidRDefault="00281EE6" w:rsidP="000906B2">
      <w:pPr>
        <w:pStyle w:val="ListParagraph"/>
        <w:numPr>
          <w:ilvl w:val="1"/>
          <w:numId w:val="2"/>
        </w:numPr>
        <w:tabs>
          <w:tab w:val="left" w:pos="567"/>
        </w:tabs>
        <w:spacing w:before="60" w:after="60"/>
        <w:ind w:left="0" w:firstLine="0"/>
        <w:jc w:val="both"/>
        <w:rPr>
          <w:rFonts w:cs="Arial"/>
          <w:sz w:val="20"/>
          <w:szCs w:val="20"/>
        </w:rPr>
      </w:pPr>
      <w:r w:rsidRPr="00281EE6">
        <w:rPr>
          <w:rFonts w:cs="Arial"/>
          <w:b/>
          <w:bCs/>
          <w:sz w:val="20"/>
          <w:szCs w:val="20"/>
        </w:rPr>
        <w:t>Paslaugų teikėjas</w:t>
      </w:r>
      <w:r w:rsidR="002F77C5" w:rsidRPr="00A94884">
        <w:rPr>
          <w:rFonts w:cs="Arial"/>
          <w:sz w:val="20"/>
          <w:szCs w:val="20"/>
        </w:rPr>
        <w:t xml:space="preserve"> – ūkio subjektas – fizinis asmuo, privatusis juridinis asmuo, viešasis juridinis asmuo, kitos organizacijos ir jų padaliniai ar tokių asmenų grupė, su kuriuo Klientas sudaro Sutartį.</w:t>
      </w:r>
    </w:p>
    <w:p w14:paraId="6ABAF192" w14:textId="072CBA16" w:rsidR="002F77C5" w:rsidRPr="00A94884" w:rsidRDefault="002F77C5" w:rsidP="000906B2">
      <w:pPr>
        <w:pStyle w:val="ListParagraph"/>
        <w:numPr>
          <w:ilvl w:val="1"/>
          <w:numId w:val="2"/>
        </w:numPr>
        <w:tabs>
          <w:tab w:val="left" w:pos="567"/>
        </w:tabs>
        <w:spacing w:before="60" w:after="60"/>
        <w:ind w:left="0" w:firstLine="0"/>
        <w:jc w:val="both"/>
        <w:rPr>
          <w:rFonts w:cs="Arial"/>
          <w:sz w:val="20"/>
          <w:szCs w:val="20"/>
        </w:rPr>
      </w:pPr>
      <w:r w:rsidRPr="003A2579">
        <w:rPr>
          <w:rFonts w:cs="Arial"/>
          <w:b/>
          <w:bCs/>
          <w:sz w:val="20"/>
          <w:szCs w:val="20"/>
        </w:rPr>
        <w:t xml:space="preserve">Sutartis </w:t>
      </w:r>
      <w:r w:rsidRPr="00A94884">
        <w:rPr>
          <w:rFonts w:cs="Arial"/>
          <w:sz w:val="20"/>
          <w:szCs w:val="20"/>
        </w:rPr>
        <w:t xml:space="preserve">– sutartis, sudaroma tarp Kliento ir </w:t>
      </w:r>
      <w:r w:rsidR="00281EE6" w:rsidRPr="00281EE6">
        <w:rPr>
          <w:rFonts w:cs="Arial"/>
          <w:sz w:val="20"/>
          <w:szCs w:val="20"/>
        </w:rPr>
        <w:t>Paslaugų teikėj</w:t>
      </w:r>
      <w:r w:rsidR="00281EE6">
        <w:rPr>
          <w:rFonts w:cs="Arial"/>
          <w:sz w:val="20"/>
          <w:szCs w:val="20"/>
        </w:rPr>
        <w:t>o</w:t>
      </w:r>
      <w:r w:rsidRPr="00A94884">
        <w:rPr>
          <w:rFonts w:cs="Arial"/>
          <w:sz w:val="20"/>
          <w:szCs w:val="20"/>
        </w:rPr>
        <w:t xml:space="preserve"> dėl Pirkimo objekto.</w:t>
      </w:r>
    </w:p>
    <w:p w14:paraId="20D2561E" w14:textId="77777777" w:rsidR="002F77C5" w:rsidRPr="00A94884" w:rsidRDefault="002F77C5" w:rsidP="000906B2">
      <w:pPr>
        <w:pStyle w:val="ListParagraph"/>
        <w:numPr>
          <w:ilvl w:val="1"/>
          <w:numId w:val="2"/>
        </w:numPr>
        <w:tabs>
          <w:tab w:val="left" w:pos="567"/>
        </w:tabs>
        <w:spacing w:before="60" w:after="60"/>
        <w:ind w:left="0" w:firstLine="0"/>
        <w:jc w:val="both"/>
        <w:rPr>
          <w:rFonts w:cs="Arial"/>
          <w:sz w:val="20"/>
          <w:szCs w:val="20"/>
        </w:rPr>
      </w:pPr>
      <w:r w:rsidRPr="003A2579">
        <w:rPr>
          <w:rFonts w:cs="Arial"/>
          <w:b/>
          <w:bCs/>
          <w:sz w:val="20"/>
          <w:szCs w:val="20"/>
        </w:rPr>
        <w:t>DCS</w:t>
      </w:r>
      <w:r w:rsidRPr="00A94884">
        <w:rPr>
          <w:rFonts w:cs="Arial"/>
          <w:sz w:val="20"/>
          <w:szCs w:val="20"/>
        </w:rPr>
        <w:t xml:space="preserve"> – Emerson Ovation DCS valdymo sistema.</w:t>
      </w:r>
    </w:p>
    <w:p w14:paraId="403E7BD7" w14:textId="77777777" w:rsidR="002F77C5" w:rsidRDefault="002F77C5" w:rsidP="000906B2">
      <w:pPr>
        <w:pStyle w:val="ListParagraph"/>
        <w:numPr>
          <w:ilvl w:val="1"/>
          <w:numId w:val="2"/>
        </w:numPr>
        <w:tabs>
          <w:tab w:val="left" w:pos="567"/>
        </w:tabs>
        <w:spacing w:before="60" w:after="60"/>
        <w:ind w:left="0" w:firstLine="0"/>
        <w:jc w:val="both"/>
        <w:rPr>
          <w:rFonts w:cs="Arial"/>
          <w:sz w:val="20"/>
          <w:szCs w:val="20"/>
        </w:rPr>
      </w:pPr>
      <w:r w:rsidRPr="003A2579">
        <w:rPr>
          <w:rFonts w:cs="Arial"/>
          <w:b/>
          <w:bCs/>
          <w:sz w:val="20"/>
          <w:szCs w:val="20"/>
        </w:rPr>
        <w:t xml:space="preserve">PWCS </w:t>
      </w:r>
      <w:r w:rsidRPr="00A94884">
        <w:rPr>
          <w:rFonts w:cs="Arial"/>
          <w:sz w:val="20"/>
          <w:szCs w:val="20"/>
        </w:rPr>
        <w:t>– Energijos ir vandens kibernetinio saugumo komplektas (Power and Water Cybersecurity Suite).</w:t>
      </w:r>
    </w:p>
    <w:p w14:paraId="4613A1A3" w14:textId="7C691C1D" w:rsidR="00BA78BA" w:rsidRDefault="004523A7" w:rsidP="000906B2">
      <w:pPr>
        <w:pStyle w:val="ListParagraph"/>
        <w:numPr>
          <w:ilvl w:val="1"/>
          <w:numId w:val="2"/>
        </w:numPr>
        <w:tabs>
          <w:tab w:val="left" w:pos="567"/>
        </w:tabs>
        <w:spacing w:before="60" w:after="60"/>
        <w:ind w:left="0" w:firstLine="0"/>
        <w:jc w:val="both"/>
        <w:rPr>
          <w:rFonts w:cs="Arial"/>
          <w:sz w:val="20"/>
          <w:szCs w:val="20"/>
        </w:rPr>
      </w:pPr>
      <w:r>
        <w:rPr>
          <w:rFonts w:cs="Arial"/>
          <w:b/>
          <w:bCs/>
          <w:sz w:val="20"/>
          <w:szCs w:val="20"/>
        </w:rPr>
        <w:t xml:space="preserve">NIS2 </w:t>
      </w:r>
      <w:r w:rsidRPr="006B4986">
        <w:rPr>
          <w:rFonts w:cs="Arial"/>
          <w:sz w:val="20"/>
          <w:szCs w:val="20"/>
        </w:rPr>
        <w:t>-</w:t>
      </w:r>
      <w:r>
        <w:rPr>
          <w:rFonts w:cs="Arial"/>
          <w:sz w:val="20"/>
          <w:szCs w:val="20"/>
        </w:rPr>
        <w:t xml:space="preserve"> </w:t>
      </w:r>
      <w:r w:rsidR="00F4222E" w:rsidRPr="00F4222E">
        <w:rPr>
          <w:rFonts w:cs="Arial"/>
          <w:sz w:val="20"/>
          <w:szCs w:val="20"/>
        </w:rPr>
        <w:t xml:space="preserve">(angl. Network and Information Security Directive 2 directive) yra Europos Sąjungos </w:t>
      </w:r>
      <w:r w:rsidR="0045599D">
        <w:rPr>
          <w:rFonts w:cs="Arial"/>
          <w:sz w:val="20"/>
          <w:szCs w:val="20"/>
        </w:rPr>
        <w:t xml:space="preserve">(ES) </w:t>
      </w:r>
      <w:r w:rsidR="00F4222E" w:rsidRPr="00F4222E">
        <w:rPr>
          <w:rFonts w:cs="Arial"/>
          <w:sz w:val="20"/>
          <w:szCs w:val="20"/>
        </w:rPr>
        <w:t>kibernetinio saugumo direktyva, kurios tikslas – užtikrinti aukštą ir vienodą kibernetinio saugumo lygį visoje ES.</w:t>
      </w:r>
    </w:p>
    <w:p w14:paraId="2E2CE759" w14:textId="15FC01D0" w:rsidR="00CC4065" w:rsidRPr="00A94884" w:rsidRDefault="00CC4065" w:rsidP="000906B2">
      <w:pPr>
        <w:pStyle w:val="ListParagraph"/>
        <w:numPr>
          <w:ilvl w:val="1"/>
          <w:numId w:val="2"/>
        </w:numPr>
        <w:tabs>
          <w:tab w:val="left" w:pos="567"/>
        </w:tabs>
        <w:spacing w:before="60" w:after="60"/>
        <w:ind w:left="0" w:firstLine="0"/>
        <w:jc w:val="both"/>
        <w:rPr>
          <w:rFonts w:cs="Arial"/>
          <w:sz w:val="20"/>
          <w:szCs w:val="20"/>
        </w:rPr>
      </w:pPr>
      <w:r>
        <w:rPr>
          <w:rFonts w:cs="Arial"/>
          <w:b/>
          <w:bCs/>
          <w:sz w:val="20"/>
          <w:szCs w:val="20"/>
        </w:rPr>
        <w:t xml:space="preserve">SAT </w:t>
      </w:r>
      <w:r w:rsidR="005E095C">
        <w:rPr>
          <w:rFonts w:cs="Arial"/>
          <w:sz w:val="20"/>
          <w:szCs w:val="20"/>
        </w:rPr>
        <w:t>–</w:t>
      </w:r>
      <w:r>
        <w:rPr>
          <w:rFonts w:cs="Arial"/>
          <w:sz w:val="20"/>
          <w:szCs w:val="20"/>
        </w:rPr>
        <w:t xml:space="preserve"> </w:t>
      </w:r>
      <w:r w:rsidR="005E095C">
        <w:rPr>
          <w:rFonts w:cs="Arial"/>
          <w:sz w:val="20"/>
          <w:szCs w:val="20"/>
        </w:rPr>
        <w:t>pirkimo objekto priėmimo bandymai.</w:t>
      </w:r>
    </w:p>
    <w:p w14:paraId="53A874CE" w14:textId="43D763A8" w:rsidR="00E41294" w:rsidRPr="00CD3C99" w:rsidRDefault="00E41294" w:rsidP="00CD3C99">
      <w:pPr>
        <w:pStyle w:val="ListParagraph"/>
        <w:numPr>
          <w:ilvl w:val="1"/>
          <w:numId w:val="2"/>
        </w:numPr>
        <w:tabs>
          <w:tab w:val="left" w:pos="567"/>
        </w:tabs>
        <w:ind w:left="0" w:firstLine="0"/>
        <w:jc w:val="both"/>
        <w:rPr>
          <w:rFonts w:cs="Arial"/>
          <w:sz w:val="20"/>
          <w:szCs w:val="20"/>
        </w:rPr>
      </w:pPr>
      <w:r w:rsidRPr="00104D9B">
        <w:rPr>
          <w:rFonts w:cs="Arial"/>
          <w:b/>
          <w:bCs/>
          <w:sz w:val="20"/>
          <w:szCs w:val="20"/>
        </w:rPr>
        <w:t>KVM</w:t>
      </w:r>
      <w:r w:rsidRPr="00104D9B">
        <w:rPr>
          <w:rFonts w:cs="Arial"/>
          <w:sz w:val="20"/>
          <w:szCs w:val="20"/>
        </w:rPr>
        <w:t xml:space="preserve"> </w:t>
      </w:r>
      <w:r>
        <w:rPr>
          <w:rFonts w:cs="Arial"/>
          <w:sz w:val="20"/>
          <w:szCs w:val="20"/>
        </w:rPr>
        <w:t>–</w:t>
      </w:r>
      <w:r w:rsidRPr="00104D9B">
        <w:rPr>
          <w:rFonts w:cs="Arial"/>
          <w:sz w:val="20"/>
          <w:szCs w:val="20"/>
        </w:rPr>
        <w:t xml:space="preserve"> (</w:t>
      </w:r>
      <w:r>
        <w:rPr>
          <w:rFonts w:cs="Arial"/>
          <w:sz w:val="20"/>
          <w:szCs w:val="20"/>
        </w:rPr>
        <w:t xml:space="preserve">angl. </w:t>
      </w:r>
      <w:commentRangeStart w:id="0"/>
      <w:r w:rsidRPr="00104D9B">
        <w:rPr>
          <w:rFonts w:cs="Arial"/>
          <w:sz w:val="20"/>
          <w:szCs w:val="20"/>
        </w:rPr>
        <w:t xml:space="preserve">Keyboard, Video, Mouse) </w:t>
      </w:r>
      <w:r w:rsidR="000741CB" w:rsidRPr="00CD3C99">
        <w:rPr>
          <w:rFonts w:cs="Arial"/>
          <w:sz w:val="20"/>
          <w:szCs w:val="20"/>
        </w:rPr>
        <w:t xml:space="preserve"> aparatinis įrenginys (perjungiklis), kuris leidžia naudotojui valdyti kelis kompiuterius ar serverius, naudojant tik vieną klaviatūrą, vieną pelę ir vieną monitorių.</w:t>
      </w:r>
      <w:commentRangeEnd w:id="0"/>
      <w:r w:rsidRPr="00CD3C99">
        <w:rPr>
          <w:rStyle w:val="CommentReference"/>
          <w:rFonts w:cs="Arial"/>
          <w:sz w:val="20"/>
          <w:szCs w:val="20"/>
        </w:rPr>
        <w:commentReference w:id="0"/>
      </w:r>
    </w:p>
    <w:p w14:paraId="3821B0C3" w14:textId="59EB83C1" w:rsidR="002F77C5" w:rsidRPr="00A94884" w:rsidRDefault="002F77C5" w:rsidP="000906B2">
      <w:pPr>
        <w:pStyle w:val="ListParagraph"/>
        <w:numPr>
          <w:ilvl w:val="1"/>
          <w:numId w:val="2"/>
        </w:numPr>
        <w:tabs>
          <w:tab w:val="left" w:pos="567"/>
        </w:tabs>
        <w:spacing w:before="60" w:after="60"/>
        <w:ind w:left="0" w:firstLine="0"/>
        <w:jc w:val="both"/>
        <w:rPr>
          <w:rFonts w:cs="Arial"/>
          <w:sz w:val="20"/>
          <w:szCs w:val="20"/>
        </w:rPr>
      </w:pPr>
      <w:r w:rsidRPr="1FDF6DDC">
        <w:rPr>
          <w:rFonts w:cs="Arial"/>
          <w:b/>
          <w:bCs/>
          <w:sz w:val="20"/>
          <w:szCs w:val="20"/>
        </w:rPr>
        <w:t>Paslaugos</w:t>
      </w:r>
      <w:r w:rsidRPr="1FDF6DDC">
        <w:rPr>
          <w:rFonts w:cs="Arial"/>
          <w:sz w:val="20"/>
          <w:szCs w:val="20"/>
        </w:rPr>
        <w:t xml:space="preserve"> – DCS sistemos </w:t>
      </w:r>
      <w:r w:rsidR="3D72DFB9" w:rsidRPr="1FDF6DDC">
        <w:rPr>
          <w:rFonts w:cs="Arial"/>
          <w:sz w:val="20"/>
          <w:szCs w:val="20"/>
        </w:rPr>
        <w:t>atnaujinimo paslaugos</w:t>
      </w:r>
      <w:r w:rsidRPr="1FDF6DDC">
        <w:rPr>
          <w:rFonts w:cs="Arial"/>
          <w:sz w:val="20"/>
          <w:szCs w:val="20"/>
        </w:rPr>
        <w:t>.</w:t>
      </w:r>
    </w:p>
    <w:p w14:paraId="7F86F184" w14:textId="269A1093" w:rsidR="002F77C5" w:rsidRPr="00A94884" w:rsidRDefault="002F77C5" w:rsidP="000906B2">
      <w:pPr>
        <w:pStyle w:val="ListParagraph"/>
        <w:numPr>
          <w:ilvl w:val="1"/>
          <w:numId w:val="2"/>
        </w:numPr>
        <w:tabs>
          <w:tab w:val="left" w:pos="567"/>
        </w:tabs>
        <w:spacing w:before="60" w:after="60"/>
        <w:ind w:left="0" w:firstLine="0"/>
        <w:jc w:val="both"/>
        <w:rPr>
          <w:rFonts w:cs="Arial"/>
          <w:sz w:val="20"/>
          <w:szCs w:val="20"/>
        </w:rPr>
      </w:pPr>
      <w:r w:rsidRPr="003A2579">
        <w:rPr>
          <w:rFonts w:cs="Arial"/>
          <w:b/>
          <w:bCs/>
          <w:sz w:val="20"/>
          <w:szCs w:val="20"/>
        </w:rPr>
        <w:t xml:space="preserve">Prekės </w:t>
      </w:r>
      <w:r w:rsidRPr="00A94884">
        <w:rPr>
          <w:rFonts w:cs="Arial"/>
          <w:sz w:val="20"/>
          <w:szCs w:val="20"/>
        </w:rPr>
        <w:t xml:space="preserve">– </w:t>
      </w:r>
      <w:r w:rsidR="00AA3631" w:rsidRPr="00AA3631">
        <w:rPr>
          <w:rFonts w:cs="Arial"/>
          <w:sz w:val="20"/>
          <w:szCs w:val="20"/>
        </w:rPr>
        <w:t>Paslaugų suteikimui reikalingos medžiagos</w:t>
      </w:r>
      <w:r w:rsidR="00AA3631">
        <w:rPr>
          <w:rFonts w:cs="Arial"/>
          <w:sz w:val="20"/>
          <w:szCs w:val="20"/>
        </w:rPr>
        <w:t xml:space="preserve"> / </w:t>
      </w:r>
      <w:r w:rsidR="00AA3631" w:rsidRPr="00A94884">
        <w:rPr>
          <w:rFonts w:cs="Arial"/>
          <w:sz w:val="20"/>
          <w:szCs w:val="20"/>
        </w:rPr>
        <w:t>dalys</w:t>
      </w:r>
      <w:r w:rsidR="00AA3631">
        <w:rPr>
          <w:rFonts w:cs="Arial"/>
          <w:sz w:val="20"/>
          <w:szCs w:val="20"/>
        </w:rPr>
        <w:t>.</w:t>
      </w:r>
      <w:r w:rsidR="00AA3631" w:rsidRPr="00AA3631" w:rsidDel="00AA3631">
        <w:rPr>
          <w:rFonts w:cs="Arial"/>
          <w:sz w:val="20"/>
          <w:szCs w:val="20"/>
        </w:rPr>
        <w:t xml:space="preserve"> </w:t>
      </w:r>
    </w:p>
    <w:p w14:paraId="7BC49198" w14:textId="77777777" w:rsidR="00D9270A" w:rsidRPr="000E0B49" w:rsidRDefault="00D9270A" w:rsidP="00D9270A">
      <w:pPr>
        <w:pStyle w:val="ListParagraph"/>
        <w:numPr>
          <w:ilvl w:val="1"/>
          <w:numId w:val="2"/>
        </w:numPr>
        <w:tabs>
          <w:tab w:val="left" w:pos="567"/>
        </w:tabs>
        <w:ind w:left="0" w:firstLine="0"/>
        <w:jc w:val="both"/>
        <w:rPr>
          <w:rFonts w:cs="Arial"/>
          <w:sz w:val="20"/>
          <w:szCs w:val="20"/>
        </w:rPr>
      </w:pPr>
      <w:r w:rsidRPr="000E0B49">
        <w:rPr>
          <w:rFonts w:cs="Arial"/>
          <w:b/>
          <w:sz w:val="20"/>
          <w:szCs w:val="20"/>
        </w:rPr>
        <w:t>Užsakymas</w:t>
      </w:r>
      <w:r w:rsidRPr="000E0B49">
        <w:rPr>
          <w:rFonts w:cs="Arial"/>
          <w:sz w:val="20"/>
          <w:szCs w:val="20"/>
        </w:rPr>
        <w:t xml:space="preserve"> – Sutarties pagrindu Paslaugų teikėjui tekstiniu pranešimu, elektroniniu paštu teikiamas rašytinis dokumentas, kuriame nurodomos užsakomų Paslaugų apimtys ir suteikimo terminas</w:t>
      </w:r>
      <w:r>
        <w:rPr>
          <w:rFonts w:cs="Arial"/>
          <w:sz w:val="20"/>
          <w:szCs w:val="20"/>
        </w:rPr>
        <w:t>.</w:t>
      </w:r>
    </w:p>
    <w:p w14:paraId="7FAF2805" w14:textId="77777777" w:rsidR="00183F98" w:rsidRPr="00E74CD1" w:rsidRDefault="00183F98" w:rsidP="00183F98">
      <w:pPr>
        <w:pStyle w:val="ListParagraph"/>
        <w:tabs>
          <w:tab w:val="left" w:pos="567"/>
        </w:tabs>
        <w:spacing w:before="60" w:after="60"/>
        <w:ind w:left="0" w:firstLine="0"/>
        <w:contextualSpacing w:val="0"/>
        <w:jc w:val="both"/>
        <w:rPr>
          <w:rFonts w:cs="Arial"/>
          <w:sz w:val="20"/>
          <w:szCs w:val="20"/>
        </w:rPr>
      </w:pPr>
    </w:p>
    <w:p w14:paraId="7D9F4EFC"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367A4F91" w14:textId="330B9564" w:rsidR="00183F98" w:rsidRPr="00997A93" w:rsidRDefault="00D97680"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EndPr/>
        <w:sdtContent>
          <w:r w:rsidR="00ED59E2">
            <w:rPr>
              <w:rFonts w:cs="Arial"/>
              <w:bCs/>
              <w:sz w:val="20"/>
              <w:szCs w:val="20"/>
            </w:rPr>
            <w:t>DCS sistemos atnaujinimas į Emerson Ovation 4.0</w:t>
          </w:r>
        </w:sdtContent>
      </w:sdt>
      <w:r w:rsidR="00183F98" w:rsidRPr="00E74CD1">
        <w:rPr>
          <w:rFonts w:eastAsia="Arial" w:cs="Arial"/>
          <w:i/>
          <w:iCs/>
          <w:sz w:val="20"/>
          <w:szCs w:val="20"/>
        </w:rPr>
        <w:t xml:space="preserve"> </w:t>
      </w:r>
    </w:p>
    <w:p w14:paraId="0D4B3BE8" w14:textId="0C3C0F75" w:rsidR="00183F98" w:rsidRPr="00E74CD1" w:rsidRDefault="00903C75" w:rsidP="00903C75">
      <w:pPr>
        <w:pStyle w:val="ListParagraph"/>
        <w:numPr>
          <w:ilvl w:val="1"/>
          <w:numId w:val="2"/>
        </w:numPr>
        <w:tabs>
          <w:tab w:val="left" w:pos="426"/>
        </w:tabs>
        <w:spacing w:before="60" w:after="60"/>
        <w:ind w:left="0" w:firstLine="0"/>
        <w:jc w:val="both"/>
        <w:rPr>
          <w:rFonts w:cs="Arial"/>
          <w:b/>
          <w:i/>
          <w:sz w:val="20"/>
          <w:szCs w:val="20"/>
        </w:rPr>
      </w:pPr>
      <w:r>
        <w:rPr>
          <w:rFonts w:cs="Arial"/>
          <w:sz w:val="20"/>
          <w:szCs w:val="20"/>
        </w:rPr>
        <w:t>  </w:t>
      </w:r>
      <w:commentRangeStart w:id="1"/>
      <w:commentRangeStart w:id="2"/>
      <w:commentRangeStart w:id="3"/>
      <w:r w:rsidR="00183F98" w:rsidRPr="00E74CD1">
        <w:rPr>
          <w:rFonts w:cs="Arial"/>
          <w:sz w:val="20"/>
          <w:szCs w:val="20"/>
        </w:rPr>
        <w:t>Paslaugų</w:t>
      </w:r>
      <w:r w:rsidR="002A7DD5">
        <w:rPr>
          <w:rFonts w:cs="Arial"/>
          <w:sz w:val="20"/>
          <w:szCs w:val="20"/>
        </w:rPr>
        <w:t xml:space="preserve"> ir </w:t>
      </w:r>
      <w:r w:rsidR="00AD1ADC">
        <w:rPr>
          <w:rFonts w:cs="Arial"/>
          <w:sz w:val="20"/>
          <w:szCs w:val="20"/>
        </w:rPr>
        <w:t>Prekių</w:t>
      </w:r>
      <w:r w:rsidR="00183F98" w:rsidRPr="00E74CD1">
        <w:rPr>
          <w:rFonts w:cs="Arial"/>
          <w:sz w:val="20"/>
          <w:szCs w:val="20"/>
        </w:rPr>
        <w:t xml:space="preserve"> kiekiai pateikiami žemiau esančioje lentelėje</w:t>
      </w:r>
      <w:commentRangeEnd w:id="1"/>
      <w:r w:rsidR="000A0476">
        <w:rPr>
          <w:rStyle w:val="CommentReference"/>
          <w:rFonts w:cs="Arial"/>
          <w:sz w:val="20"/>
          <w:szCs w:val="20"/>
        </w:rPr>
        <w:commentReference w:id="1"/>
      </w:r>
      <w:commentRangeEnd w:id="2"/>
      <w:r>
        <w:rPr>
          <w:rStyle w:val="CommentReference"/>
          <w:rFonts w:cs="Arial"/>
          <w:sz w:val="20"/>
          <w:szCs w:val="20"/>
        </w:rPr>
        <w:commentReference w:id="2"/>
      </w:r>
      <w:commentRangeEnd w:id="3"/>
      <w:r w:rsidR="00490722">
        <w:rPr>
          <w:rStyle w:val="CommentReference"/>
          <w:rFonts w:cs="Arial"/>
          <w:sz w:val="20"/>
          <w:szCs w:val="20"/>
        </w:rPr>
        <w:commentReference w:id="3"/>
      </w:r>
      <w:r w:rsidR="00DB1265">
        <w:rPr>
          <w:rFonts w:cs="Arial"/>
          <w:sz w:val="20"/>
          <w:szCs w:val="20"/>
        </w:rPr>
        <w:t>.</w:t>
      </w:r>
    </w:p>
    <w:p w14:paraId="1A45D8AC" w14:textId="77B2F2DB" w:rsidR="00183F98" w:rsidRPr="00E74CD1" w:rsidRDefault="00ED59E2" w:rsidP="00183F98">
      <w:pPr>
        <w:pStyle w:val="ListParagraph"/>
        <w:tabs>
          <w:tab w:val="left" w:pos="540"/>
        </w:tabs>
        <w:spacing w:before="60" w:after="60"/>
        <w:ind w:left="0" w:firstLine="0"/>
        <w:jc w:val="right"/>
        <w:rPr>
          <w:rFonts w:cs="Arial"/>
          <w:b/>
          <w:sz w:val="20"/>
          <w:szCs w:val="20"/>
        </w:rPr>
      </w:pPr>
      <w:bookmarkStart w:id="4" w:name="_Hlk34729957"/>
      <w:r>
        <w:rPr>
          <w:rFonts w:cs="Arial"/>
          <w:b/>
          <w:sz w:val="20"/>
          <w:szCs w:val="20"/>
        </w:rPr>
        <w:t>Lentelė Nr.</w:t>
      </w:r>
      <w:r w:rsidR="005C701D">
        <w:rPr>
          <w:rFonts w:cs="Arial"/>
          <w:b/>
          <w:sz w:val="20"/>
          <w:szCs w:val="20"/>
        </w:rPr>
        <w:t xml:space="preserve"> 1</w:t>
      </w:r>
      <w:r w:rsidR="0010427B">
        <w:rPr>
          <w:rFonts w:cs="Arial"/>
          <w:b/>
          <w:sz w:val="20"/>
          <w:szCs w:val="20"/>
        </w:rPr>
        <w:t xml:space="preserve"> </w:t>
      </w:r>
      <w:r>
        <w:rPr>
          <w:rFonts w:cs="Arial"/>
          <w:b/>
          <w:sz w:val="20"/>
          <w:szCs w:val="20"/>
        </w:rPr>
        <w:t xml:space="preserve">Kiekiai </w:t>
      </w:r>
    </w:p>
    <w:tbl>
      <w:tblPr>
        <w:tblStyle w:val="TableGrid"/>
        <w:tblW w:w="9691" w:type="dxa"/>
        <w:tblLook w:val="04A0" w:firstRow="1" w:lastRow="0" w:firstColumn="1" w:lastColumn="0" w:noHBand="0" w:noVBand="1"/>
      </w:tblPr>
      <w:tblGrid>
        <w:gridCol w:w="839"/>
        <w:gridCol w:w="5197"/>
        <w:gridCol w:w="1645"/>
        <w:gridCol w:w="2010"/>
      </w:tblGrid>
      <w:tr w:rsidR="00183F98" w:rsidRPr="00E74CD1" w14:paraId="1FB11428" w14:textId="77777777" w:rsidTr="00903C75">
        <w:trPr>
          <w:trHeight w:val="504"/>
        </w:trPr>
        <w:tc>
          <w:tcPr>
            <w:tcW w:w="839" w:type="dxa"/>
            <w:shd w:val="clear" w:color="auto" w:fill="DBE5F1"/>
            <w:vAlign w:val="center"/>
          </w:tcPr>
          <w:bookmarkEnd w:id="4"/>
          <w:p w14:paraId="7E814824" w14:textId="3CA7F214" w:rsidR="00ED59E2" w:rsidRDefault="00ED59E2" w:rsidP="00523045">
            <w:pPr>
              <w:pStyle w:val="ListParagraph"/>
              <w:tabs>
                <w:tab w:val="left" w:pos="540"/>
              </w:tabs>
              <w:spacing w:before="60" w:after="60"/>
              <w:ind w:left="0" w:firstLine="0"/>
              <w:jc w:val="center"/>
              <w:rPr>
                <w:rFonts w:cs="Arial"/>
                <w:b/>
                <w:sz w:val="20"/>
                <w:szCs w:val="20"/>
              </w:rPr>
            </w:pPr>
            <w:r>
              <w:rPr>
                <w:rFonts w:cs="Arial"/>
                <w:b/>
                <w:sz w:val="20"/>
                <w:szCs w:val="20"/>
              </w:rPr>
              <w:t xml:space="preserve">Eil. </w:t>
            </w:r>
          </w:p>
          <w:p w14:paraId="04960A77" w14:textId="4F04997E" w:rsidR="00183F98" w:rsidRPr="00D55515" w:rsidRDefault="00ED59E2" w:rsidP="00523045">
            <w:pPr>
              <w:pStyle w:val="ListParagraph"/>
              <w:tabs>
                <w:tab w:val="left" w:pos="540"/>
              </w:tabs>
              <w:spacing w:before="60" w:after="60"/>
              <w:ind w:left="0" w:firstLine="0"/>
              <w:jc w:val="center"/>
              <w:rPr>
                <w:rFonts w:cs="Arial"/>
                <w:b/>
                <w:sz w:val="20"/>
                <w:szCs w:val="20"/>
              </w:rPr>
            </w:pPr>
            <w:r>
              <w:rPr>
                <w:rFonts w:cs="Arial"/>
                <w:b/>
                <w:sz w:val="20"/>
                <w:szCs w:val="20"/>
              </w:rPr>
              <w:t>nr.</w:t>
            </w:r>
          </w:p>
        </w:tc>
        <w:tc>
          <w:tcPr>
            <w:tcW w:w="5197" w:type="dxa"/>
            <w:shd w:val="clear" w:color="auto" w:fill="DBE5F1"/>
            <w:vAlign w:val="center"/>
          </w:tcPr>
          <w:p w14:paraId="0B1C31C1" w14:textId="11FEAB6E" w:rsidR="00183F98" w:rsidRPr="00D55515" w:rsidRDefault="00ED59E2" w:rsidP="00523045">
            <w:pPr>
              <w:pStyle w:val="ListParagraph"/>
              <w:tabs>
                <w:tab w:val="left" w:pos="540"/>
              </w:tabs>
              <w:spacing w:before="60" w:after="60"/>
              <w:ind w:left="0" w:firstLine="0"/>
              <w:jc w:val="center"/>
              <w:rPr>
                <w:rFonts w:cs="Arial"/>
                <w:b/>
                <w:sz w:val="20"/>
                <w:szCs w:val="20"/>
              </w:rPr>
            </w:pPr>
            <w:r>
              <w:rPr>
                <w:rFonts w:cs="Arial"/>
                <w:b/>
                <w:sz w:val="20"/>
                <w:szCs w:val="20"/>
              </w:rPr>
              <w:t>Aprašymas</w:t>
            </w:r>
          </w:p>
        </w:tc>
        <w:tc>
          <w:tcPr>
            <w:tcW w:w="1645" w:type="dxa"/>
            <w:shd w:val="clear" w:color="auto" w:fill="DBE5F1"/>
            <w:vAlign w:val="center"/>
          </w:tcPr>
          <w:p w14:paraId="3E5F97B6" w14:textId="72035D58" w:rsidR="00183F98" w:rsidRPr="00D55515" w:rsidRDefault="00ED59E2" w:rsidP="00523045">
            <w:pPr>
              <w:pStyle w:val="ListParagraph"/>
              <w:tabs>
                <w:tab w:val="left" w:pos="540"/>
              </w:tabs>
              <w:spacing w:before="60" w:after="60"/>
              <w:ind w:left="0" w:firstLine="0"/>
              <w:jc w:val="center"/>
              <w:rPr>
                <w:rFonts w:cs="Arial"/>
                <w:b/>
                <w:sz w:val="20"/>
                <w:szCs w:val="20"/>
              </w:rPr>
            </w:pPr>
            <w:r>
              <w:rPr>
                <w:rFonts w:cs="Arial"/>
                <w:b/>
                <w:sz w:val="20"/>
                <w:szCs w:val="20"/>
              </w:rPr>
              <w:t>mato v</w:t>
            </w:r>
            <w:r w:rsidR="00842F78">
              <w:rPr>
                <w:rFonts w:cs="Arial"/>
                <w:b/>
                <w:sz w:val="20"/>
                <w:szCs w:val="20"/>
              </w:rPr>
              <w:t>ienetai</w:t>
            </w:r>
          </w:p>
        </w:tc>
        <w:tc>
          <w:tcPr>
            <w:tcW w:w="2010" w:type="dxa"/>
            <w:shd w:val="clear" w:color="auto" w:fill="DBE5F1"/>
            <w:vAlign w:val="center"/>
          </w:tcPr>
          <w:p w14:paraId="744BEC31" w14:textId="0620F6A1" w:rsidR="00183F98" w:rsidRPr="00D55515" w:rsidRDefault="00ED59E2" w:rsidP="00523045">
            <w:pPr>
              <w:pStyle w:val="ListParagraph"/>
              <w:tabs>
                <w:tab w:val="left" w:pos="540"/>
              </w:tabs>
              <w:spacing w:before="60" w:after="60"/>
              <w:ind w:left="0" w:firstLine="0"/>
              <w:jc w:val="center"/>
              <w:rPr>
                <w:rFonts w:cs="Arial"/>
                <w:b/>
                <w:bCs/>
                <w:sz w:val="20"/>
                <w:szCs w:val="20"/>
              </w:rPr>
            </w:pPr>
            <w:r>
              <w:rPr>
                <w:rFonts w:cs="Arial"/>
                <w:b/>
                <w:bCs/>
                <w:iCs/>
                <w:sz w:val="20"/>
                <w:szCs w:val="20"/>
              </w:rPr>
              <w:t>Kiekis</w:t>
            </w:r>
          </w:p>
        </w:tc>
      </w:tr>
      <w:tr w:rsidR="00715E62" w:rsidRPr="00E74CD1" w14:paraId="3017931D" w14:textId="77777777" w:rsidTr="00715E62">
        <w:trPr>
          <w:trHeight w:val="282"/>
        </w:trPr>
        <w:tc>
          <w:tcPr>
            <w:tcW w:w="9691" w:type="dxa"/>
            <w:gridSpan w:val="4"/>
            <w:vAlign w:val="center"/>
          </w:tcPr>
          <w:p w14:paraId="68200974" w14:textId="39A22321" w:rsidR="00715E62" w:rsidRPr="00D55515" w:rsidRDefault="00ED59E2" w:rsidP="00715E62">
            <w:pPr>
              <w:pStyle w:val="ListParagraph"/>
              <w:tabs>
                <w:tab w:val="left" w:pos="540"/>
              </w:tabs>
              <w:spacing w:before="60" w:after="60"/>
              <w:ind w:left="0" w:firstLine="0"/>
              <w:jc w:val="center"/>
              <w:rPr>
                <w:rFonts w:cs="Arial"/>
                <w:b/>
                <w:bCs/>
                <w:sz w:val="20"/>
                <w:szCs w:val="20"/>
              </w:rPr>
            </w:pPr>
            <w:r>
              <w:rPr>
                <w:rFonts w:cs="Arial"/>
                <w:b/>
                <w:bCs/>
                <w:sz w:val="20"/>
                <w:szCs w:val="20"/>
              </w:rPr>
              <w:t>Darbo stotys ir monitoriai</w:t>
            </w:r>
          </w:p>
        </w:tc>
      </w:tr>
      <w:tr w:rsidR="00183F98" w:rsidRPr="00E74CD1" w14:paraId="7C1BF0BB" w14:textId="77777777" w:rsidTr="00903C75">
        <w:trPr>
          <w:trHeight w:val="282"/>
        </w:trPr>
        <w:tc>
          <w:tcPr>
            <w:tcW w:w="839" w:type="dxa"/>
            <w:vAlign w:val="center"/>
          </w:tcPr>
          <w:p w14:paraId="13738F90" w14:textId="3AA5810C" w:rsidR="00183F98" w:rsidRPr="00D55515" w:rsidRDefault="00CD3162" w:rsidP="00AF337B">
            <w:pPr>
              <w:tabs>
                <w:tab w:val="left" w:pos="540"/>
              </w:tabs>
              <w:spacing w:before="60" w:after="60"/>
              <w:ind w:firstLine="0"/>
              <w:rPr>
                <w:rFonts w:cs="Arial"/>
                <w:sz w:val="20"/>
                <w:szCs w:val="20"/>
              </w:rPr>
            </w:pPr>
            <w:r w:rsidRPr="00D55515">
              <w:rPr>
                <w:rFonts w:cs="Arial"/>
                <w:sz w:val="20"/>
                <w:szCs w:val="20"/>
              </w:rPr>
              <w:t>1.</w:t>
            </w:r>
          </w:p>
        </w:tc>
        <w:tc>
          <w:tcPr>
            <w:tcW w:w="5197" w:type="dxa"/>
            <w:vAlign w:val="center"/>
          </w:tcPr>
          <w:p w14:paraId="11438828" w14:textId="77777777" w:rsidR="00AC6460" w:rsidRPr="00D55515" w:rsidRDefault="00AC6460" w:rsidP="00AC6460">
            <w:pPr>
              <w:pStyle w:val="Default"/>
            </w:pPr>
            <w:r w:rsidRPr="00D55515">
              <w:rPr>
                <w:b/>
                <w:bCs/>
              </w:rPr>
              <w:t xml:space="preserve">Database Server </w:t>
            </w:r>
          </w:p>
          <w:p w14:paraId="66CB1F06" w14:textId="124C9C9C" w:rsidR="00AC6460" w:rsidRPr="00D55515" w:rsidRDefault="00AC6460" w:rsidP="00AC6460">
            <w:pPr>
              <w:pStyle w:val="Default"/>
              <w:numPr>
                <w:ilvl w:val="0"/>
                <w:numId w:val="25"/>
              </w:numPr>
              <w:tabs>
                <w:tab w:val="left" w:pos="250"/>
              </w:tabs>
            </w:pPr>
            <w:r w:rsidRPr="00D55515">
              <w:t xml:space="preserve">Dell PowerEdge Rackmount </w:t>
            </w:r>
            <w:r w:rsidR="00D45C8A">
              <w:t>serveris</w:t>
            </w:r>
          </w:p>
          <w:p w14:paraId="197227BC" w14:textId="5939C9AD" w:rsidR="00AC6460" w:rsidRPr="00D55515" w:rsidRDefault="007B36CF" w:rsidP="00AC6460">
            <w:pPr>
              <w:pStyle w:val="Default"/>
              <w:numPr>
                <w:ilvl w:val="0"/>
                <w:numId w:val="25"/>
              </w:numPr>
              <w:tabs>
                <w:tab w:val="left" w:pos="250"/>
              </w:tabs>
            </w:pPr>
            <w:r>
              <w:t>Dubliuojant</w:t>
            </w:r>
            <w:r w:rsidR="00205AAB">
              <w:t>is</w:t>
            </w:r>
            <w:r>
              <w:t xml:space="preserve"> maitinimo šaltini</w:t>
            </w:r>
            <w:r w:rsidR="00205AAB">
              <w:t>s</w:t>
            </w:r>
          </w:p>
          <w:p w14:paraId="53573A7D" w14:textId="401BF962" w:rsidR="00183F98" w:rsidRPr="00D55515" w:rsidRDefault="00AC6460" w:rsidP="00812A4A">
            <w:pPr>
              <w:pStyle w:val="Default"/>
              <w:numPr>
                <w:ilvl w:val="0"/>
                <w:numId w:val="25"/>
              </w:numPr>
              <w:tabs>
                <w:tab w:val="left" w:pos="250"/>
              </w:tabs>
            </w:pPr>
            <w:r w:rsidRPr="00D55515">
              <w:t xml:space="preserve">Microsoft Windows Server 2025 </w:t>
            </w:r>
          </w:p>
        </w:tc>
        <w:tc>
          <w:tcPr>
            <w:tcW w:w="1645" w:type="dxa"/>
            <w:vAlign w:val="center"/>
          </w:tcPr>
          <w:p w14:paraId="546BA992" w14:textId="1C2A7C03" w:rsidR="00183F98" w:rsidRPr="00D55515" w:rsidRDefault="00842F78" w:rsidP="00AF337B">
            <w:pPr>
              <w:pStyle w:val="ListParagraph"/>
              <w:tabs>
                <w:tab w:val="left" w:pos="540"/>
              </w:tabs>
              <w:spacing w:before="60" w:after="60"/>
              <w:ind w:left="0" w:firstLine="0"/>
              <w:rPr>
                <w:rFonts w:cs="Arial"/>
                <w:sz w:val="20"/>
                <w:szCs w:val="20"/>
              </w:rPr>
            </w:pPr>
            <w:r>
              <w:rPr>
                <w:rFonts w:cs="Arial"/>
                <w:sz w:val="20"/>
                <w:szCs w:val="20"/>
              </w:rPr>
              <w:t>vnt.</w:t>
            </w:r>
          </w:p>
        </w:tc>
        <w:tc>
          <w:tcPr>
            <w:tcW w:w="2010" w:type="dxa"/>
            <w:vAlign w:val="center"/>
          </w:tcPr>
          <w:p w14:paraId="41552FEA" w14:textId="41C202BE" w:rsidR="00183F98" w:rsidRPr="00D55515" w:rsidRDefault="00CD3162" w:rsidP="00AF337B">
            <w:pPr>
              <w:pStyle w:val="ListParagraph"/>
              <w:tabs>
                <w:tab w:val="left" w:pos="540"/>
              </w:tabs>
              <w:spacing w:before="60" w:after="60"/>
              <w:ind w:left="0" w:firstLine="0"/>
              <w:rPr>
                <w:rFonts w:cs="Arial"/>
                <w:sz w:val="20"/>
                <w:szCs w:val="20"/>
              </w:rPr>
            </w:pPr>
            <w:r w:rsidRPr="00D55515">
              <w:rPr>
                <w:rFonts w:cs="Arial"/>
                <w:sz w:val="20"/>
                <w:szCs w:val="20"/>
              </w:rPr>
              <w:t>1</w:t>
            </w:r>
          </w:p>
        </w:tc>
      </w:tr>
      <w:tr w:rsidR="00842F78" w:rsidRPr="00E74CD1" w14:paraId="7993E679" w14:textId="77777777" w:rsidTr="00903C75">
        <w:trPr>
          <w:trHeight w:val="282"/>
        </w:trPr>
        <w:tc>
          <w:tcPr>
            <w:tcW w:w="839" w:type="dxa"/>
            <w:vAlign w:val="center"/>
          </w:tcPr>
          <w:p w14:paraId="56EF3623" w14:textId="25AEB6BF"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2.</w:t>
            </w:r>
          </w:p>
        </w:tc>
        <w:tc>
          <w:tcPr>
            <w:tcW w:w="5197" w:type="dxa"/>
            <w:vAlign w:val="center"/>
          </w:tcPr>
          <w:p w14:paraId="4F3D0909" w14:textId="77777777" w:rsidR="00842F78" w:rsidRPr="00D55515" w:rsidRDefault="00842F78" w:rsidP="00842F78">
            <w:pPr>
              <w:pStyle w:val="Default"/>
            </w:pPr>
            <w:r w:rsidRPr="00D55515">
              <w:rPr>
                <w:b/>
                <w:bCs/>
              </w:rPr>
              <w:t xml:space="preserve">Ovation Process Historian Server </w:t>
            </w:r>
          </w:p>
          <w:p w14:paraId="73908452" w14:textId="77777777" w:rsidR="00842F78" w:rsidRPr="00D55515" w:rsidRDefault="00842F78" w:rsidP="00842F78">
            <w:pPr>
              <w:pStyle w:val="Default"/>
              <w:numPr>
                <w:ilvl w:val="0"/>
                <w:numId w:val="26"/>
              </w:numPr>
              <w:tabs>
                <w:tab w:val="left" w:pos="250"/>
              </w:tabs>
            </w:pPr>
            <w:r w:rsidRPr="00D55515">
              <w:t xml:space="preserve">Dell PowerEdge Rackmount Server </w:t>
            </w:r>
          </w:p>
          <w:p w14:paraId="7A5FCC87" w14:textId="77777777" w:rsidR="00205AAB" w:rsidRPr="00D55515" w:rsidRDefault="00205AAB" w:rsidP="00205AAB">
            <w:pPr>
              <w:pStyle w:val="Default"/>
              <w:numPr>
                <w:ilvl w:val="0"/>
                <w:numId w:val="26"/>
              </w:numPr>
              <w:tabs>
                <w:tab w:val="left" w:pos="250"/>
              </w:tabs>
            </w:pPr>
            <w:r>
              <w:t>Dubliuojantis maitinimo šaltinis</w:t>
            </w:r>
          </w:p>
          <w:p w14:paraId="31FCAE76" w14:textId="4C7B7738" w:rsidR="00842F78" w:rsidRPr="00D55515" w:rsidRDefault="00842F78" w:rsidP="00842F78">
            <w:pPr>
              <w:pStyle w:val="Default"/>
              <w:numPr>
                <w:ilvl w:val="0"/>
                <w:numId w:val="26"/>
              </w:numPr>
              <w:tabs>
                <w:tab w:val="left" w:pos="250"/>
              </w:tabs>
            </w:pPr>
            <w:r w:rsidRPr="00D55515">
              <w:t xml:space="preserve">Microsoft Windows Server 2025 </w:t>
            </w:r>
          </w:p>
        </w:tc>
        <w:tc>
          <w:tcPr>
            <w:tcW w:w="1645" w:type="dxa"/>
          </w:tcPr>
          <w:p w14:paraId="45BDC53A" w14:textId="24E43C75" w:rsidR="00842F78" w:rsidRPr="00D55515" w:rsidRDefault="00842F78" w:rsidP="00842F78">
            <w:pPr>
              <w:pStyle w:val="ListParagraph"/>
              <w:tabs>
                <w:tab w:val="left" w:pos="540"/>
              </w:tabs>
              <w:spacing w:before="60" w:after="60"/>
              <w:ind w:left="0" w:firstLine="0"/>
              <w:rPr>
                <w:rFonts w:cs="Arial"/>
                <w:sz w:val="20"/>
                <w:szCs w:val="20"/>
              </w:rPr>
            </w:pPr>
            <w:r w:rsidRPr="00BF5F29">
              <w:rPr>
                <w:rFonts w:cs="Arial"/>
                <w:sz w:val="20"/>
                <w:szCs w:val="20"/>
              </w:rPr>
              <w:t>vnt.</w:t>
            </w:r>
          </w:p>
        </w:tc>
        <w:tc>
          <w:tcPr>
            <w:tcW w:w="2010" w:type="dxa"/>
            <w:vAlign w:val="center"/>
          </w:tcPr>
          <w:p w14:paraId="1C440C2D" w14:textId="4AF00BAA"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1</w:t>
            </w:r>
          </w:p>
        </w:tc>
      </w:tr>
      <w:tr w:rsidR="00842F78" w:rsidRPr="00E74CD1" w14:paraId="5360A779" w14:textId="77777777" w:rsidTr="00903C75">
        <w:trPr>
          <w:trHeight w:val="282"/>
        </w:trPr>
        <w:tc>
          <w:tcPr>
            <w:tcW w:w="839" w:type="dxa"/>
            <w:vAlign w:val="center"/>
          </w:tcPr>
          <w:p w14:paraId="7C2A4AA3" w14:textId="18E1B378"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3.</w:t>
            </w:r>
          </w:p>
        </w:tc>
        <w:tc>
          <w:tcPr>
            <w:tcW w:w="5197" w:type="dxa"/>
            <w:vAlign w:val="center"/>
          </w:tcPr>
          <w:p w14:paraId="1F327DC4" w14:textId="77777777" w:rsidR="00842F78" w:rsidRPr="00D55515" w:rsidRDefault="00842F78" w:rsidP="00842F78">
            <w:pPr>
              <w:pStyle w:val="Default"/>
            </w:pPr>
            <w:r w:rsidRPr="00D55515">
              <w:rPr>
                <w:b/>
                <w:bCs/>
              </w:rPr>
              <w:t xml:space="preserve">Operator / Eng Workstation </w:t>
            </w:r>
          </w:p>
          <w:p w14:paraId="6F0F8198" w14:textId="09008A3D" w:rsidR="00842F78" w:rsidRPr="00D55515" w:rsidRDefault="00842F78" w:rsidP="00842F78">
            <w:pPr>
              <w:pStyle w:val="Default"/>
              <w:numPr>
                <w:ilvl w:val="0"/>
                <w:numId w:val="27"/>
              </w:numPr>
              <w:tabs>
                <w:tab w:val="left" w:pos="196"/>
              </w:tabs>
            </w:pPr>
            <w:r w:rsidRPr="00D55515">
              <w:t xml:space="preserve">Dell Precision Rackmount </w:t>
            </w:r>
            <w:r w:rsidR="00205AAB">
              <w:t>serveris</w:t>
            </w:r>
          </w:p>
          <w:p w14:paraId="40EBA9AB" w14:textId="770D16F3" w:rsidR="00842F78" w:rsidRPr="00D55515" w:rsidRDefault="00205AAB" w:rsidP="00842F78">
            <w:pPr>
              <w:pStyle w:val="Default"/>
              <w:numPr>
                <w:ilvl w:val="0"/>
                <w:numId w:val="27"/>
              </w:numPr>
              <w:tabs>
                <w:tab w:val="left" w:pos="196"/>
              </w:tabs>
            </w:pPr>
            <w:r>
              <w:t>Dvigubo ekrano palaikymas</w:t>
            </w:r>
          </w:p>
          <w:p w14:paraId="7D7E4034" w14:textId="1A24BA98" w:rsidR="00842F78" w:rsidRPr="00D55515" w:rsidRDefault="00842F78" w:rsidP="00842F78">
            <w:pPr>
              <w:pStyle w:val="Default"/>
              <w:numPr>
                <w:ilvl w:val="0"/>
                <w:numId w:val="27"/>
              </w:numPr>
              <w:tabs>
                <w:tab w:val="left" w:pos="196"/>
              </w:tabs>
            </w:pPr>
            <w:r w:rsidRPr="00D55515">
              <w:t xml:space="preserve">Microsoft Windows 11 IoT Enterprise LTSC 2019 Embedded </w:t>
            </w:r>
            <w:r w:rsidR="00205AAB">
              <w:t>licenzija</w:t>
            </w:r>
            <w:r w:rsidRPr="00D55515">
              <w:t xml:space="preserve"> </w:t>
            </w:r>
          </w:p>
        </w:tc>
        <w:tc>
          <w:tcPr>
            <w:tcW w:w="1645" w:type="dxa"/>
          </w:tcPr>
          <w:p w14:paraId="6F7207CB" w14:textId="62F02546" w:rsidR="00842F78" w:rsidRPr="00D55515" w:rsidRDefault="00842F78" w:rsidP="00842F78">
            <w:pPr>
              <w:pStyle w:val="ListParagraph"/>
              <w:tabs>
                <w:tab w:val="left" w:pos="540"/>
              </w:tabs>
              <w:spacing w:before="60" w:after="60"/>
              <w:ind w:left="0" w:firstLine="0"/>
              <w:rPr>
                <w:rFonts w:cs="Arial"/>
                <w:sz w:val="20"/>
                <w:szCs w:val="20"/>
              </w:rPr>
            </w:pPr>
            <w:r w:rsidRPr="00BF5F29">
              <w:rPr>
                <w:rFonts w:cs="Arial"/>
                <w:sz w:val="20"/>
                <w:szCs w:val="20"/>
              </w:rPr>
              <w:t>vnt.</w:t>
            </w:r>
          </w:p>
        </w:tc>
        <w:tc>
          <w:tcPr>
            <w:tcW w:w="2010" w:type="dxa"/>
            <w:vAlign w:val="center"/>
          </w:tcPr>
          <w:p w14:paraId="04A1EF29" w14:textId="521D254C"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5</w:t>
            </w:r>
          </w:p>
        </w:tc>
      </w:tr>
      <w:tr w:rsidR="00842F78" w:rsidRPr="00E74CD1" w14:paraId="7B084B3B" w14:textId="77777777" w:rsidTr="00903C75">
        <w:trPr>
          <w:trHeight w:val="282"/>
        </w:trPr>
        <w:tc>
          <w:tcPr>
            <w:tcW w:w="839" w:type="dxa"/>
            <w:vAlign w:val="center"/>
          </w:tcPr>
          <w:p w14:paraId="7080C8D1" w14:textId="07887448"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4.</w:t>
            </w:r>
          </w:p>
        </w:tc>
        <w:tc>
          <w:tcPr>
            <w:tcW w:w="5197" w:type="dxa"/>
            <w:vAlign w:val="center"/>
          </w:tcPr>
          <w:p w14:paraId="6B327731" w14:textId="77777777" w:rsidR="00842F78" w:rsidRPr="00D55515" w:rsidRDefault="00842F78" w:rsidP="00842F78">
            <w:pPr>
              <w:pStyle w:val="Default"/>
            </w:pPr>
            <w:r w:rsidRPr="00D55515">
              <w:rPr>
                <w:b/>
                <w:bCs/>
              </w:rPr>
              <w:t xml:space="preserve">PWCS Virtualization Host </w:t>
            </w:r>
          </w:p>
          <w:p w14:paraId="0A137E07" w14:textId="20F4A014" w:rsidR="00842F78" w:rsidRPr="00D55515" w:rsidRDefault="00842F78" w:rsidP="00842F78">
            <w:pPr>
              <w:pStyle w:val="Default"/>
              <w:numPr>
                <w:ilvl w:val="0"/>
                <w:numId w:val="28"/>
              </w:numPr>
              <w:tabs>
                <w:tab w:val="left" w:pos="226"/>
              </w:tabs>
            </w:pPr>
            <w:r w:rsidRPr="00D55515">
              <w:t xml:space="preserve">Dell PowerEdge Rackmount </w:t>
            </w:r>
            <w:r w:rsidR="00205AAB">
              <w:t>serveris</w:t>
            </w:r>
          </w:p>
          <w:p w14:paraId="542A139C" w14:textId="77777777" w:rsidR="00205AAB" w:rsidRPr="00D55515" w:rsidRDefault="00205AAB" w:rsidP="00205AAB">
            <w:pPr>
              <w:pStyle w:val="Default"/>
              <w:numPr>
                <w:ilvl w:val="0"/>
                <w:numId w:val="28"/>
              </w:numPr>
              <w:tabs>
                <w:tab w:val="left" w:pos="250"/>
              </w:tabs>
            </w:pPr>
            <w:r>
              <w:t>Dubliuojantis maitinimo šaltinis</w:t>
            </w:r>
          </w:p>
          <w:p w14:paraId="17A4EC7E" w14:textId="0E68C800" w:rsidR="00842F78" w:rsidRPr="00D55515" w:rsidRDefault="00842F78" w:rsidP="00842F78">
            <w:pPr>
              <w:pStyle w:val="Default"/>
              <w:numPr>
                <w:ilvl w:val="0"/>
                <w:numId w:val="28"/>
              </w:numPr>
              <w:tabs>
                <w:tab w:val="left" w:pos="226"/>
              </w:tabs>
            </w:pPr>
            <w:r w:rsidRPr="00D55515">
              <w:t xml:space="preserve">Microsoft Windows Server 2025 </w:t>
            </w:r>
          </w:p>
        </w:tc>
        <w:tc>
          <w:tcPr>
            <w:tcW w:w="1645" w:type="dxa"/>
          </w:tcPr>
          <w:p w14:paraId="2D116D46" w14:textId="31D2E74A" w:rsidR="00842F78" w:rsidRPr="00D55515" w:rsidRDefault="00842F78" w:rsidP="00842F78">
            <w:pPr>
              <w:pStyle w:val="ListParagraph"/>
              <w:tabs>
                <w:tab w:val="left" w:pos="540"/>
              </w:tabs>
              <w:spacing w:before="60" w:after="60"/>
              <w:ind w:left="0" w:firstLine="0"/>
              <w:rPr>
                <w:rFonts w:cs="Arial"/>
                <w:sz w:val="20"/>
                <w:szCs w:val="20"/>
              </w:rPr>
            </w:pPr>
            <w:r w:rsidRPr="00BF5F29">
              <w:rPr>
                <w:rFonts w:cs="Arial"/>
                <w:sz w:val="20"/>
                <w:szCs w:val="20"/>
              </w:rPr>
              <w:t>vnt.</w:t>
            </w:r>
          </w:p>
        </w:tc>
        <w:tc>
          <w:tcPr>
            <w:tcW w:w="2010" w:type="dxa"/>
            <w:vAlign w:val="center"/>
          </w:tcPr>
          <w:p w14:paraId="1099E58F" w14:textId="6B4A3124"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1</w:t>
            </w:r>
          </w:p>
        </w:tc>
      </w:tr>
      <w:tr w:rsidR="00842F78" w:rsidRPr="00E74CD1" w14:paraId="658761FE" w14:textId="77777777" w:rsidTr="00903C75">
        <w:trPr>
          <w:trHeight w:val="282"/>
        </w:trPr>
        <w:tc>
          <w:tcPr>
            <w:tcW w:w="839" w:type="dxa"/>
            <w:vAlign w:val="center"/>
          </w:tcPr>
          <w:p w14:paraId="73EDD94D" w14:textId="3CE7111E"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5.</w:t>
            </w:r>
          </w:p>
        </w:tc>
        <w:tc>
          <w:tcPr>
            <w:tcW w:w="5197" w:type="dxa"/>
            <w:vAlign w:val="center"/>
          </w:tcPr>
          <w:p w14:paraId="16F1CD55" w14:textId="77777777" w:rsidR="00842F78" w:rsidRPr="00D55515" w:rsidRDefault="00842F78" w:rsidP="00842F78">
            <w:pPr>
              <w:pStyle w:val="Default"/>
            </w:pPr>
            <w:r w:rsidRPr="00D55515">
              <w:rPr>
                <w:b/>
                <w:bCs/>
              </w:rPr>
              <w:t xml:space="preserve">PWCS Workstation </w:t>
            </w:r>
          </w:p>
          <w:p w14:paraId="555F0467" w14:textId="5954E922" w:rsidR="00842F78" w:rsidRPr="00D55515" w:rsidRDefault="00842F78" w:rsidP="00842F78">
            <w:pPr>
              <w:pStyle w:val="Default"/>
              <w:numPr>
                <w:ilvl w:val="0"/>
                <w:numId w:val="29"/>
              </w:numPr>
              <w:tabs>
                <w:tab w:val="left" w:pos="196"/>
              </w:tabs>
            </w:pPr>
            <w:r w:rsidRPr="00D55515">
              <w:t xml:space="preserve">Dell Precision Rackmount </w:t>
            </w:r>
            <w:r w:rsidR="00205AAB">
              <w:t>serveris</w:t>
            </w:r>
            <w:r w:rsidRPr="00D55515">
              <w:t xml:space="preserve"> </w:t>
            </w:r>
          </w:p>
          <w:p w14:paraId="7081A13D" w14:textId="77777777" w:rsidR="00205AAB" w:rsidRPr="00D55515" w:rsidRDefault="00205AAB" w:rsidP="00205AAB">
            <w:pPr>
              <w:pStyle w:val="Default"/>
              <w:numPr>
                <w:ilvl w:val="0"/>
                <w:numId w:val="29"/>
              </w:numPr>
              <w:tabs>
                <w:tab w:val="left" w:pos="250"/>
              </w:tabs>
            </w:pPr>
            <w:r>
              <w:t>Dubliuojantis maitinimo šaltinis</w:t>
            </w:r>
          </w:p>
          <w:p w14:paraId="06B644CE" w14:textId="3A97DAC0" w:rsidR="00842F78" w:rsidRPr="00D55515" w:rsidRDefault="00842F78" w:rsidP="00842F78">
            <w:pPr>
              <w:pStyle w:val="Default"/>
              <w:numPr>
                <w:ilvl w:val="0"/>
                <w:numId w:val="29"/>
              </w:numPr>
              <w:tabs>
                <w:tab w:val="left" w:pos="196"/>
              </w:tabs>
            </w:pPr>
            <w:r w:rsidRPr="00D55515">
              <w:t xml:space="preserve">Microsoft Windows 11 IoT Enterprise </w:t>
            </w:r>
          </w:p>
        </w:tc>
        <w:tc>
          <w:tcPr>
            <w:tcW w:w="1645" w:type="dxa"/>
          </w:tcPr>
          <w:p w14:paraId="197A409F" w14:textId="02FFDB34" w:rsidR="00842F78" w:rsidRPr="00D55515" w:rsidRDefault="00842F78" w:rsidP="00842F78">
            <w:pPr>
              <w:pStyle w:val="ListParagraph"/>
              <w:tabs>
                <w:tab w:val="left" w:pos="540"/>
              </w:tabs>
              <w:spacing w:before="60" w:after="60"/>
              <w:ind w:left="0" w:firstLine="0"/>
              <w:rPr>
                <w:rFonts w:cs="Arial"/>
                <w:sz w:val="20"/>
                <w:szCs w:val="20"/>
              </w:rPr>
            </w:pPr>
            <w:r w:rsidRPr="00BF5F29">
              <w:rPr>
                <w:rFonts w:cs="Arial"/>
                <w:sz w:val="20"/>
                <w:szCs w:val="20"/>
              </w:rPr>
              <w:t>vnt.</w:t>
            </w:r>
          </w:p>
        </w:tc>
        <w:tc>
          <w:tcPr>
            <w:tcW w:w="2010" w:type="dxa"/>
            <w:vAlign w:val="center"/>
          </w:tcPr>
          <w:p w14:paraId="020DC691" w14:textId="184C20C0"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1</w:t>
            </w:r>
          </w:p>
        </w:tc>
      </w:tr>
      <w:tr w:rsidR="00842F78" w:rsidRPr="00E74CD1" w14:paraId="55F13836" w14:textId="77777777" w:rsidTr="00903C75">
        <w:trPr>
          <w:trHeight w:val="282"/>
        </w:trPr>
        <w:tc>
          <w:tcPr>
            <w:tcW w:w="839" w:type="dxa"/>
            <w:vAlign w:val="center"/>
          </w:tcPr>
          <w:p w14:paraId="50877A10" w14:textId="59A57E31"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6.</w:t>
            </w:r>
          </w:p>
        </w:tc>
        <w:tc>
          <w:tcPr>
            <w:tcW w:w="5197" w:type="dxa"/>
            <w:vAlign w:val="center"/>
          </w:tcPr>
          <w:p w14:paraId="6E9232FB" w14:textId="77777777" w:rsidR="00842F78" w:rsidRPr="00D55515" w:rsidRDefault="00842F78" w:rsidP="00842F78">
            <w:pPr>
              <w:pStyle w:val="Default"/>
            </w:pPr>
            <w:r w:rsidRPr="00D55515">
              <w:rPr>
                <w:b/>
                <w:bCs/>
              </w:rPr>
              <w:t xml:space="preserve">PWCS NAS </w:t>
            </w:r>
          </w:p>
          <w:p w14:paraId="78628A75" w14:textId="631816CF" w:rsidR="00842F78" w:rsidRPr="00D55515" w:rsidRDefault="00842F78" w:rsidP="00842F78">
            <w:pPr>
              <w:pStyle w:val="Default"/>
              <w:numPr>
                <w:ilvl w:val="0"/>
                <w:numId w:val="30"/>
              </w:numPr>
              <w:tabs>
                <w:tab w:val="left" w:pos="196"/>
              </w:tabs>
            </w:pPr>
            <w:r w:rsidRPr="00D55515">
              <w:t xml:space="preserve">Synology Rackstation </w:t>
            </w:r>
          </w:p>
        </w:tc>
        <w:tc>
          <w:tcPr>
            <w:tcW w:w="1645" w:type="dxa"/>
          </w:tcPr>
          <w:p w14:paraId="776691C1" w14:textId="2C88FAC9" w:rsidR="00842F78" w:rsidRPr="00D55515" w:rsidRDefault="00842F78" w:rsidP="00842F78">
            <w:pPr>
              <w:pStyle w:val="ListParagraph"/>
              <w:tabs>
                <w:tab w:val="left" w:pos="540"/>
              </w:tabs>
              <w:spacing w:before="60" w:after="60"/>
              <w:ind w:left="0" w:firstLine="0"/>
              <w:rPr>
                <w:rFonts w:cs="Arial"/>
                <w:sz w:val="20"/>
                <w:szCs w:val="20"/>
              </w:rPr>
            </w:pPr>
            <w:r w:rsidRPr="00BF5F29">
              <w:rPr>
                <w:rFonts w:cs="Arial"/>
                <w:sz w:val="20"/>
                <w:szCs w:val="20"/>
              </w:rPr>
              <w:t>vnt.</w:t>
            </w:r>
          </w:p>
        </w:tc>
        <w:tc>
          <w:tcPr>
            <w:tcW w:w="2010" w:type="dxa"/>
            <w:vAlign w:val="center"/>
          </w:tcPr>
          <w:p w14:paraId="34F27EA4" w14:textId="3B91242A" w:rsidR="00842F78" w:rsidRPr="00D55515" w:rsidRDefault="00842F78" w:rsidP="00842F78">
            <w:pPr>
              <w:pStyle w:val="ListParagraph"/>
              <w:tabs>
                <w:tab w:val="left" w:pos="540"/>
              </w:tabs>
              <w:spacing w:before="60" w:after="60"/>
              <w:ind w:left="0" w:firstLine="0"/>
              <w:rPr>
                <w:rFonts w:cs="Arial"/>
                <w:sz w:val="20"/>
                <w:szCs w:val="20"/>
              </w:rPr>
            </w:pPr>
            <w:r w:rsidRPr="00D55515">
              <w:rPr>
                <w:rFonts w:cs="Arial"/>
                <w:sz w:val="20"/>
                <w:szCs w:val="20"/>
              </w:rPr>
              <w:t>1</w:t>
            </w:r>
          </w:p>
        </w:tc>
      </w:tr>
      <w:tr w:rsidR="0017241F" w:rsidRPr="00E74CD1" w14:paraId="6B38166C" w14:textId="77777777" w:rsidTr="0017241F">
        <w:trPr>
          <w:trHeight w:val="282"/>
        </w:trPr>
        <w:tc>
          <w:tcPr>
            <w:tcW w:w="9691" w:type="dxa"/>
            <w:gridSpan w:val="4"/>
            <w:vAlign w:val="center"/>
          </w:tcPr>
          <w:p w14:paraId="6A8AD5C7" w14:textId="1E09C0E6" w:rsidR="0017241F" w:rsidRPr="00D55515" w:rsidRDefault="00ED59E2" w:rsidP="0017241F">
            <w:pPr>
              <w:pStyle w:val="ListParagraph"/>
              <w:tabs>
                <w:tab w:val="left" w:pos="540"/>
              </w:tabs>
              <w:spacing w:before="60" w:after="60"/>
              <w:ind w:left="0" w:firstLine="0"/>
              <w:jc w:val="center"/>
              <w:rPr>
                <w:rFonts w:cs="Arial"/>
                <w:b/>
                <w:bCs/>
                <w:sz w:val="20"/>
                <w:szCs w:val="20"/>
              </w:rPr>
            </w:pPr>
            <w:r>
              <w:rPr>
                <w:rFonts w:cs="Arial"/>
                <w:b/>
                <w:bCs/>
                <w:sz w:val="20"/>
                <w:szCs w:val="20"/>
              </w:rPr>
              <w:t>Tinklo įranga</w:t>
            </w:r>
          </w:p>
        </w:tc>
      </w:tr>
      <w:tr w:rsidR="00842F78" w:rsidRPr="00E74CD1" w14:paraId="2F1BBCF7" w14:textId="77777777" w:rsidTr="00903C75">
        <w:trPr>
          <w:trHeight w:val="282"/>
        </w:trPr>
        <w:tc>
          <w:tcPr>
            <w:tcW w:w="839" w:type="dxa"/>
            <w:vAlign w:val="center"/>
          </w:tcPr>
          <w:p w14:paraId="71221E48" w14:textId="59B142CB"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7.</w:t>
            </w:r>
          </w:p>
        </w:tc>
        <w:tc>
          <w:tcPr>
            <w:tcW w:w="5197" w:type="dxa"/>
            <w:vAlign w:val="center"/>
          </w:tcPr>
          <w:p w14:paraId="74372650" w14:textId="77777777" w:rsidR="00842F78" w:rsidRPr="00506E4B" w:rsidRDefault="00842F78" w:rsidP="00842F78">
            <w:pPr>
              <w:pStyle w:val="Default"/>
            </w:pPr>
            <w:r w:rsidRPr="00506E4B">
              <w:rPr>
                <w:b/>
                <w:bCs/>
              </w:rPr>
              <w:t xml:space="preserve">Root Switch </w:t>
            </w:r>
          </w:p>
          <w:p w14:paraId="44F0B275" w14:textId="330BEA6A" w:rsidR="00842F78" w:rsidRPr="00506E4B" w:rsidRDefault="00842F78" w:rsidP="00842F78">
            <w:pPr>
              <w:pStyle w:val="Default"/>
              <w:numPr>
                <w:ilvl w:val="0"/>
                <w:numId w:val="31"/>
              </w:numPr>
              <w:tabs>
                <w:tab w:val="left" w:pos="196"/>
              </w:tabs>
            </w:pPr>
            <w:r w:rsidRPr="00506E4B">
              <w:t xml:space="preserve">CISCO 9200L </w:t>
            </w:r>
          </w:p>
        </w:tc>
        <w:tc>
          <w:tcPr>
            <w:tcW w:w="1645" w:type="dxa"/>
          </w:tcPr>
          <w:p w14:paraId="60FB078C" w14:textId="7739F3CB" w:rsidR="00842F78" w:rsidRPr="00506E4B" w:rsidRDefault="00842F78" w:rsidP="00842F78">
            <w:pPr>
              <w:pStyle w:val="ListParagraph"/>
              <w:tabs>
                <w:tab w:val="left" w:pos="540"/>
              </w:tabs>
              <w:spacing w:before="60" w:after="60"/>
              <w:ind w:left="0" w:firstLine="0"/>
              <w:rPr>
                <w:rFonts w:cs="Arial"/>
                <w:sz w:val="20"/>
                <w:szCs w:val="20"/>
              </w:rPr>
            </w:pPr>
            <w:r w:rsidRPr="0081717E">
              <w:rPr>
                <w:rFonts w:cs="Arial"/>
                <w:sz w:val="20"/>
                <w:szCs w:val="20"/>
              </w:rPr>
              <w:t>vnt.</w:t>
            </w:r>
          </w:p>
        </w:tc>
        <w:tc>
          <w:tcPr>
            <w:tcW w:w="2010" w:type="dxa"/>
            <w:vAlign w:val="center"/>
          </w:tcPr>
          <w:p w14:paraId="195D65EC" w14:textId="0D6696C2"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2</w:t>
            </w:r>
          </w:p>
        </w:tc>
      </w:tr>
      <w:tr w:rsidR="00842F78" w:rsidRPr="00E74CD1" w14:paraId="62B44FC4" w14:textId="77777777" w:rsidTr="00903C75">
        <w:trPr>
          <w:trHeight w:val="282"/>
        </w:trPr>
        <w:tc>
          <w:tcPr>
            <w:tcW w:w="839" w:type="dxa"/>
            <w:vAlign w:val="center"/>
          </w:tcPr>
          <w:p w14:paraId="476C1D8C" w14:textId="24152175"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8.</w:t>
            </w:r>
          </w:p>
        </w:tc>
        <w:tc>
          <w:tcPr>
            <w:tcW w:w="5197" w:type="dxa"/>
            <w:vAlign w:val="center"/>
          </w:tcPr>
          <w:p w14:paraId="1DD78FF2" w14:textId="77777777" w:rsidR="00842F78" w:rsidRPr="00506E4B" w:rsidRDefault="00842F78" w:rsidP="00842F78">
            <w:pPr>
              <w:pStyle w:val="Default"/>
            </w:pPr>
            <w:r w:rsidRPr="00506E4B">
              <w:rPr>
                <w:b/>
                <w:bCs/>
              </w:rPr>
              <w:t xml:space="preserve">Fan-out Switch </w:t>
            </w:r>
          </w:p>
          <w:p w14:paraId="19B654B6" w14:textId="0E6C99F2" w:rsidR="00842F78" w:rsidRPr="00506E4B" w:rsidRDefault="00842F78" w:rsidP="00842F78">
            <w:pPr>
              <w:pStyle w:val="Default"/>
              <w:numPr>
                <w:ilvl w:val="0"/>
                <w:numId w:val="32"/>
              </w:numPr>
              <w:tabs>
                <w:tab w:val="left" w:pos="181"/>
              </w:tabs>
            </w:pPr>
            <w:r w:rsidRPr="00506E4B">
              <w:t xml:space="preserve">CISCO 9200L </w:t>
            </w:r>
          </w:p>
        </w:tc>
        <w:tc>
          <w:tcPr>
            <w:tcW w:w="1645" w:type="dxa"/>
          </w:tcPr>
          <w:p w14:paraId="02DC7D39" w14:textId="054AB473" w:rsidR="00842F78" w:rsidRPr="00506E4B" w:rsidRDefault="00842F78" w:rsidP="00842F78">
            <w:pPr>
              <w:pStyle w:val="ListParagraph"/>
              <w:tabs>
                <w:tab w:val="left" w:pos="540"/>
              </w:tabs>
              <w:spacing w:before="60" w:after="60"/>
              <w:ind w:left="0" w:firstLine="0"/>
              <w:rPr>
                <w:rFonts w:cs="Arial"/>
                <w:sz w:val="20"/>
                <w:szCs w:val="20"/>
              </w:rPr>
            </w:pPr>
            <w:r w:rsidRPr="0081717E">
              <w:rPr>
                <w:rFonts w:cs="Arial"/>
                <w:sz w:val="20"/>
                <w:szCs w:val="20"/>
              </w:rPr>
              <w:t>vnt.</w:t>
            </w:r>
          </w:p>
        </w:tc>
        <w:tc>
          <w:tcPr>
            <w:tcW w:w="2010" w:type="dxa"/>
            <w:vAlign w:val="center"/>
          </w:tcPr>
          <w:p w14:paraId="5FBCA289" w14:textId="33B257E2"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2</w:t>
            </w:r>
          </w:p>
        </w:tc>
      </w:tr>
      <w:tr w:rsidR="00842F78" w:rsidRPr="00E74CD1" w14:paraId="49957FAB" w14:textId="77777777" w:rsidTr="00903C75">
        <w:trPr>
          <w:trHeight w:val="282"/>
        </w:trPr>
        <w:tc>
          <w:tcPr>
            <w:tcW w:w="839" w:type="dxa"/>
            <w:vAlign w:val="center"/>
          </w:tcPr>
          <w:p w14:paraId="405C488B" w14:textId="1A0DF24D"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9.</w:t>
            </w:r>
          </w:p>
        </w:tc>
        <w:tc>
          <w:tcPr>
            <w:tcW w:w="5197" w:type="dxa"/>
            <w:vAlign w:val="center"/>
          </w:tcPr>
          <w:p w14:paraId="22845303" w14:textId="77777777" w:rsidR="00842F78" w:rsidRPr="00506E4B" w:rsidRDefault="00842F78" w:rsidP="00842F78">
            <w:pPr>
              <w:pStyle w:val="Default"/>
            </w:pPr>
            <w:r w:rsidRPr="00506E4B">
              <w:rPr>
                <w:b/>
                <w:bCs/>
              </w:rPr>
              <w:t xml:space="preserve">IP Traffic Switch </w:t>
            </w:r>
          </w:p>
          <w:p w14:paraId="2F57C04F" w14:textId="3CC1D403" w:rsidR="00842F78" w:rsidRPr="00506E4B" w:rsidRDefault="00842F78" w:rsidP="00842F78">
            <w:pPr>
              <w:pStyle w:val="Default"/>
              <w:numPr>
                <w:ilvl w:val="0"/>
                <w:numId w:val="33"/>
              </w:numPr>
              <w:tabs>
                <w:tab w:val="left" w:pos="181"/>
              </w:tabs>
            </w:pPr>
            <w:r w:rsidRPr="00506E4B">
              <w:t xml:space="preserve">CISCO 9200L </w:t>
            </w:r>
          </w:p>
        </w:tc>
        <w:tc>
          <w:tcPr>
            <w:tcW w:w="1645" w:type="dxa"/>
          </w:tcPr>
          <w:p w14:paraId="547958EF" w14:textId="1DF96371" w:rsidR="00842F78" w:rsidRPr="00506E4B" w:rsidRDefault="00842F78" w:rsidP="00842F78">
            <w:pPr>
              <w:pStyle w:val="ListParagraph"/>
              <w:tabs>
                <w:tab w:val="left" w:pos="540"/>
              </w:tabs>
              <w:spacing w:before="60" w:after="60"/>
              <w:ind w:left="0" w:firstLine="0"/>
              <w:rPr>
                <w:rFonts w:cs="Arial"/>
                <w:sz w:val="20"/>
                <w:szCs w:val="20"/>
              </w:rPr>
            </w:pPr>
            <w:r w:rsidRPr="00355B4B">
              <w:rPr>
                <w:rFonts w:cs="Arial"/>
                <w:sz w:val="20"/>
                <w:szCs w:val="20"/>
              </w:rPr>
              <w:t>vnt.</w:t>
            </w:r>
          </w:p>
        </w:tc>
        <w:tc>
          <w:tcPr>
            <w:tcW w:w="2010" w:type="dxa"/>
            <w:vAlign w:val="center"/>
          </w:tcPr>
          <w:p w14:paraId="4E55B88B" w14:textId="5BE256E9"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1</w:t>
            </w:r>
          </w:p>
        </w:tc>
      </w:tr>
      <w:tr w:rsidR="00842F78" w:rsidRPr="00E74CD1" w14:paraId="7F6F5103" w14:textId="77777777" w:rsidTr="00903C75">
        <w:trPr>
          <w:trHeight w:val="282"/>
        </w:trPr>
        <w:tc>
          <w:tcPr>
            <w:tcW w:w="839" w:type="dxa"/>
            <w:vAlign w:val="center"/>
          </w:tcPr>
          <w:p w14:paraId="6659B476" w14:textId="67BEB40B"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lastRenderedPageBreak/>
              <w:t>10.</w:t>
            </w:r>
          </w:p>
        </w:tc>
        <w:tc>
          <w:tcPr>
            <w:tcW w:w="5197" w:type="dxa"/>
            <w:vAlign w:val="center"/>
          </w:tcPr>
          <w:p w14:paraId="611364BC" w14:textId="77777777" w:rsidR="00842F78" w:rsidRPr="00506E4B" w:rsidRDefault="00842F78" w:rsidP="00842F78">
            <w:pPr>
              <w:pStyle w:val="Default"/>
            </w:pPr>
            <w:r w:rsidRPr="00506E4B">
              <w:rPr>
                <w:b/>
                <w:bCs/>
              </w:rPr>
              <w:t xml:space="preserve">Router </w:t>
            </w:r>
          </w:p>
          <w:p w14:paraId="1A6D0F67" w14:textId="7DC7EAC1" w:rsidR="00842F78" w:rsidRPr="00506E4B" w:rsidRDefault="00842F78" w:rsidP="00842F78">
            <w:pPr>
              <w:pStyle w:val="Default"/>
              <w:numPr>
                <w:ilvl w:val="0"/>
                <w:numId w:val="34"/>
              </w:numPr>
              <w:tabs>
                <w:tab w:val="left" w:pos="181"/>
              </w:tabs>
            </w:pPr>
            <w:r w:rsidRPr="00506E4B">
              <w:t xml:space="preserve">CISCO 1120 </w:t>
            </w:r>
          </w:p>
        </w:tc>
        <w:tc>
          <w:tcPr>
            <w:tcW w:w="1645" w:type="dxa"/>
          </w:tcPr>
          <w:p w14:paraId="64F4918C" w14:textId="03689A5B" w:rsidR="00842F78" w:rsidRPr="00506E4B" w:rsidRDefault="00842F78" w:rsidP="00842F78">
            <w:pPr>
              <w:pStyle w:val="ListParagraph"/>
              <w:tabs>
                <w:tab w:val="left" w:pos="540"/>
              </w:tabs>
              <w:spacing w:before="60" w:after="60"/>
              <w:ind w:left="0" w:firstLine="0"/>
              <w:rPr>
                <w:rFonts w:cs="Arial"/>
                <w:sz w:val="20"/>
                <w:szCs w:val="20"/>
              </w:rPr>
            </w:pPr>
            <w:r w:rsidRPr="00355B4B">
              <w:rPr>
                <w:rFonts w:cs="Arial"/>
                <w:sz w:val="20"/>
                <w:szCs w:val="20"/>
              </w:rPr>
              <w:t>vnt.</w:t>
            </w:r>
          </w:p>
        </w:tc>
        <w:tc>
          <w:tcPr>
            <w:tcW w:w="2010" w:type="dxa"/>
            <w:vAlign w:val="center"/>
          </w:tcPr>
          <w:p w14:paraId="15808B5E" w14:textId="152D125F"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4</w:t>
            </w:r>
          </w:p>
        </w:tc>
      </w:tr>
      <w:tr w:rsidR="00842F78" w:rsidRPr="00E74CD1" w14:paraId="2F1400F3" w14:textId="77777777" w:rsidTr="00903C75">
        <w:trPr>
          <w:trHeight w:val="282"/>
        </w:trPr>
        <w:tc>
          <w:tcPr>
            <w:tcW w:w="839" w:type="dxa"/>
            <w:vAlign w:val="center"/>
          </w:tcPr>
          <w:p w14:paraId="6C83E54F" w14:textId="0EC2F1B0"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11.</w:t>
            </w:r>
          </w:p>
        </w:tc>
        <w:tc>
          <w:tcPr>
            <w:tcW w:w="5197" w:type="dxa"/>
            <w:vAlign w:val="center"/>
          </w:tcPr>
          <w:p w14:paraId="2DFEB566" w14:textId="77777777" w:rsidR="00842F78" w:rsidRPr="00506E4B" w:rsidRDefault="00842F78" w:rsidP="00842F78">
            <w:pPr>
              <w:pStyle w:val="Default"/>
            </w:pPr>
            <w:r w:rsidRPr="00506E4B">
              <w:rPr>
                <w:b/>
                <w:bCs/>
              </w:rPr>
              <w:t xml:space="preserve">PWCS Switch </w:t>
            </w:r>
          </w:p>
          <w:p w14:paraId="1B010668" w14:textId="6D3DE92E" w:rsidR="00842F78" w:rsidRPr="00506E4B" w:rsidRDefault="00842F78" w:rsidP="00842F78">
            <w:pPr>
              <w:pStyle w:val="Default"/>
              <w:numPr>
                <w:ilvl w:val="0"/>
                <w:numId w:val="35"/>
              </w:numPr>
              <w:tabs>
                <w:tab w:val="left" w:pos="181"/>
              </w:tabs>
            </w:pPr>
            <w:r w:rsidRPr="00506E4B">
              <w:t xml:space="preserve">CISCO 9200L </w:t>
            </w:r>
          </w:p>
        </w:tc>
        <w:tc>
          <w:tcPr>
            <w:tcW w:w="1645" w:type="dxa"/>
          </w:tcPr>
          <w:p w14:paraId="115F7D41" w14:textId="5EF6404A" w:rsidR="00842F78" w:rsidRPr="00506E4B" w:rsidRDefault="00842F78" w:rsidP="00842F78">
            <w:pPr>
              <w:pStyle w:val="ListParagraph"/>
              <w:tabs>
                <w:tab w:val="left" w:pos="540"/>
              </w:tabs>
              <w:spacing w:before="60" w:after="60"/>
              <w:ind w:left="0" w:firstLine="0"/>
              <w:rPr>
                <w:rFonts w:cs="Arial"/>
                <w:sz w:val="20"/>
                <w:szCs w:val="20"/>
              </w:rPr>
            </w:pPr>
            <w:r w:rsidRPr="00355B4B">
              <w:rPr>
                <w:rFonts w:cs="Arial"/>
                <w:sz w:val="20"/>
                <w:szCs w:val="20"/>
              </w:rPr>
              <w:t>vnt.</w:t>
            </w:r>
          </w:p>
        </w:tc>
        <w:tc>
          <w:tcPr>
            <w:tcW w:w="2010" w:type="dxa"/>
            <w:vAlign w:val="center"/>
          </w:tcPr>
          <w:p w14:paraId="1754E64E" w14:textId="7D26854C"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1</w:t>
            </w:r>
          </w:p>
        </w:tc>
      </w:tr>
      <w:tr w:rsidR="00842F78" w:rsidRPr="00E74CD1" w14:paraId="67BB66D7" w14:textId="77777777" w:rsidTr="00903C75">
        <w:trPr>
          <w:trHeight w:val="282"/>
        </w:trPr>
        <w:tc>
          <w:tcPr>
            <w:tcW w:w="839" w:type="dxa"/>
            <w:vAlign w:val="center"/>
          </w:tcPr>
          <w:p w14:paraId="64785DBE" w14:textId="627A740D"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12.</w:t>
            </w:r>
          </w:p>
        </w:tc>
        <w:tc>
          <w:tcPr>
            <w:tcW w:w="5197" w:type="dxa"/>
            <w:vAlign w:val="center"/>
          </w:tcPr>
          <w:p w14:paraId="261B017A" w14:textId="77777777" w:rsidR="00842F78" w:rsidRPr="00506E4B" w:rsidRDefault="00842F78" w:rsidP="00842F78">
            <w:pPr>
              <w:pStyle w:val="Default"/>
            </w:pPr>
            <w:r w:rsidRPr="00506E4B">
              <w:rPr>
                <w:b/>
                <w:bCs/>
              </w:rPr>
              <w:t xml:space="preserve">PWCS Router </w:t>
            </w:r>
          </w:p>
          <w:p w14:paraId="78B124B3" w14:textId="5DA04ABA" w:rsidR="00842F78" w:rsidRPr="00506E4B" w:rsidRDefault="00842F78" w:rsidP="00842F78">
            <w:pPr>
              <w:pStyle w:val="Default"/>
              <w:numPr>
                <w:ilvl w:val="0"/>
                <w:numId w:val="36"/>
              </w:numPr>
              <w:tabs>
                <w:tab w:val="left" w:pos="196"/>
              </w:tabs>
            </w:pPr>
            <w:r w:rsidRPr="00506E4B">
              <w:t xml:space="preserve">CISCO 1120 </w:t>
            </w:r>
          </w:p>
        </w:tc>
        <w:tc>
          <w:tcPr>
            <w:tcW w:w="1645" w:type="dxa"/>
          </w:tcPr>
          <w:p w14:paraId="3ED9EFB2" w14:textId="280D4FAB" w:rsidR="00842F78" w:rsidRPr="00506E4B" w:rsidRDefault="00842F78" w:rsidP="00842F78">
            <w:pPr>
              <w:pStyle w:val="ListParagraph"/>
              <w:tabs>
                <w:tab w:val="left" w:pos="540"/>
              </w:tabs>
              <w:spacing w:before="60" w:after="60"/>
              <w:ind w:left="0" w:firstLine="0"/>
              <w:rPr>
                <w:rFonts w:cs="Arial"/>
                <w:sz w:val="20"/>
                <w:szCs w:val="20"/>
              </w:rPr>
            </w:pPr>
            <w:r w:rsidRPr="00355B4B">
              <w:rPr>
                <w:rFonts w:cs="Arial"/>
                <w:sz w:val="20"/>
                <w:szCs w:val="20"/>
              </w:rPr>
              <w:t>vnt.</w:t>
            </w:r>
          </w:p>
        </w:tc>
        <w:tc>
          <w:tcPr>
            <w:tcW w:w="2010" w:type="dxa"/>
            <w:vAlign w:val="center"/>
          </w:tcPr>
          <w:p w14:paraId="49CD657E" w14:textId="49D4BD0E" w:rsidR="00842F78" w:rsidRPr="00506E4B" w:rsidRDefault="00842F78" w:rsidP="00842F78">
            <w:pPr>
              <w:pStyle w:val="ListParagraph"/>
              <w:tabs>
                <w:tab w:val="left" w:pos="540"/>
              </w:tabs>
              <w:spacing w:before="60" w:after="60"/>
              <w:ind w:left="0" w:firstLine="0"/>
              <w:rPr>
                <w:rFonts w:cs="Arial"/>
                <w:sz w:val="20"/>
                <w:szCs w:val="20"/>
              </w:rPr>
            </w:pPr>
            <w:r w:rsidRPr="00506E4B">
              <w:rPr>
                <w:rFonts w:cs="Arial"/>
                <w:sz w:val="20"/>
                <w:szCs w:val="20"/>
              </w:rPr>
              <w:t>1</w:t>
            </w:r>
          </w:p>
        </w:tc>
      </w:tr>
      <w:tr w:rsidR="00F1267E" w:rsidRPr="00E74CD1" w14:paraId="7296AE8E" w14:textId="77777777" w:rsidTr="00F1267E">
        <w:trPr>
          <w:trHeight w:val="282"/>
        </w:trPr>
        <w:tc>
          <w:tcPr>
            <w:tcW w:w="9691" w:type="dxa"/>
            <w:gridSpan w:val="4"/>
            <w:vAlign w:val="center"/>
          </w:tcPr>
          <w:p w14:paraId="54CA5E76" w14:textId="21B62578" w:rsidR="00F1267E" w:rsidRPr="00F1267E" w:rsidRDefault="00FB7754" w:rsidP="00F1267E">
            <w:pPr>
              <w:pStyle w:val="ListParagraph"/>
              <w:tabs>
                <w:tab w:val="left" w:pos="540"/>
              </w:tabs>
              <w:spacing w:before="60" w:after="60"/>
              <w:ind w:left="0" w:firstLine="0"/>
              <w:jc w:val="center"/>
              <w:rPr>
                <w:rFonts w:cs="Arial"/>
                <w:b/>
                <w:bCs/>
                <w:sz w:val="20"/>
                <w:szCs w:val="20"/>
              </w:rPr>
            </w:pPr>
            <w:r>
              <w:rPr>
                <w:rFonts w:cs="Arial"/>
                <w:b/>
                <w:bCs/>
                <w:sz w:val="20"/>
                <w:szCs w:val="20"/>
              </w:rPr>
              <w:t>Sistemos programinė įranga</w:t>
            </w:r>
          </w:p>
        </w:tc>
      </w:tr>
      <w:tr w:rsidR="00842F78" w:rsidRPr="00E74CD1" w14:paraId="3E6218C2" w14:textId="77777777" w:rsidTr="00903C75">
        <w:trPr>
          <w:trHeight w:val="282"/>
        </w:trPr>
        <w:tc>
          <w:tcPr>
            <w:tcW w:w="839" w:type="dxa"/>
            <w:vAlign w:val="center"/>
          </w:tcPr>
          <w:p w14:paraId="19B367B0" w14:textId="0FBC4D1E"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13.</w:t>
            </w:r>
          </w:p>
        </w:tc>
        <w:tc>
          <w:tcPr>
            <w:tcW w:w="5197" w:type="dxa"/>
            <w:vAlign w:val="center"/>
          </w:tcPr>
          <w:p w14:paraId="53341275" w14:textId="357A4EF4" w:rsidR="00842F78" w:rsidRDefault="00842F78" w:rsidP="00842F78">
            <w:pPr>
              <w:pStyle w:val="Default"/>
              <w:rPr>
                <w:b/>
                <w:lang w:val="en-US"/>
              </w:rPr>
            </w:pPr>
            <w:r w:rsidRPr="3961C351">
              <w:rPr>
                <w:b/>
                <w:bCs/>
                <w:lang w:val="en-US"/>
              </w:rPr>
              <w:t xml:space="preserve">Ovation Database Server </w:t>
            </w:r>
            <w:r w:rsidR="00A21EFC">
              <w:rPr>
                <w:b/>
                <w:bCs/>
                <w:lang w:val="en-US"/>
              </w:rPr>
              <w:t>programinės įrangos</w:t>
            </w:r>
            <w:r w:rsidRPr="3961C351">
              <w:rPr>
                <w:b/>
                <w:bCs/>
                <w:lang w:val="en-US"/>
              </w:rPr>
              <w:t xml:space="preserve"> l</w:t>
            </w:r>
            <w:r w:rsidR="6F595DCA" w:rsidRPr="3961C351">
              <w:rPr>
                <w:b/>
                <w:bCs/>
                <w:lang w:val="en-US"/>
              </w:rPr>
              <w:t>icenzija</w:t>
            </w:r>
            <w:r w:rsidRPr="3961C351">
              <w:rPr>
                <w:b/>
                <w:bCs/>
                <w:lang w:val="en-US"/>
              </w:rPr>
              <w:t xml:space="preserve">– </w:t>
            </w:r>
            <w:r w:rsidR="578D00F6" w:rsidRPr="3961C351">
              <w:rPr>
                <w:b/>
                <w:bCs/>
                <w:lang w:val="en-US"/>
              </w:rPr>
              <w:t>atnaujinimas</w:t>
            </w:r>
            <w:r w:rsidRPr="3961C351">
              <w:rPr>
                <w:b/>
                <w:bCs/>
                <w:lang w:val="en-US"/>
              </w:rPr>
              <w:t xml:space="preserve"> </w:t>
            </w:r>
          </w:p>
          <w:p w14:paraId="129D8635" w14:textId="1A70FC7B"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Ovation Database Server </w:t>
            </w:r>
            <w:r w:rsidR="008E0A48">
              <w:rPr>
                <w:sz w:val="20"/>
                <w:szCs w:val="20"/>
              </w:rPr>
              <w:t>programinė įranga pagrindin</w:t>
            </w:r>
            <w:r w:rsidR="00540305">
              <w:rPr>
                <w:sz w:val="20"/>
                <w:szCs w:val="20"/>
              </w:rPr>
              <w:t>ei duomenų bazės sąsaj</w:t>
            </w:r>
            <w:r w:rsidR="005F7D82">
              <w:rPr>
                <w:sz w:val="20"/>
                <w:szCs w:val="20"/>
              </w:rPr>
              <w:t>ai ir valdymui</w:t>
            </w:r>
            <w:r>
              <w:rPr>
                <w:sz w:val="20"/>
                <w:szCs w:val="20"/>
              </w:rPr>
              <w:t xml:space="preserve"> </w:t>
            </w:r>
          </w:p>
        </w:tc>
        <w:tc>
          <w:tcPr>
            <w:tcW w:w="1645" w:type="dxa"/>
          </w:tcPr>
          <w:p w14:paraId="40326CBB" w14:textId="63C837F8"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698214BA" w14:textId="71BF2229"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34581B91" w14:textId="77777777" w:rsidTr="00903C75">
        <w:trPr>
          <w:trHeight w:val="282"/>
        </w:trPr>
        <w:tc>
          <w:tcPr>
            <w:tcW w:w="839" w:type="dxa"/>
            <w:vAlign w:val="center"/>
          </w:tcPr>
          <w:p w14:paraId="545CA79D" w14:textId="62D5D158"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14.</w:t>
            </w:r>
          </w:p>
        </w:tc>
        <w:tc>
          <w:tcPr>
            <w:tcW w:w="5197" w:type="dxa"/>
            <w:vAlign w:val="center"/>
          </w:tcPr>
          <w:p w14:paraId="0E213065" w14:textId="4547583B" w:rsidR="00842F78" w:rsidRDefault="00842F78" w:rsidP="00842F78">
            <w:pPr>
              <w:pStyle w:val="Default"/>
            </w:pPr>
            <w:r>
              <w:rPr>
                <w:b/>
                <w:bCs/>
              </w:rPr>
              <w:t xml:space="preserve">Ovation Engineering Tools </w:t>
            </w:r>
            <w:r w:rsidR="00A21EFC">
              <w:rPr>
                <w:b/>
                <w:bCs/>
                <w:lang w:val="en-US"/>
              </w:rPr>
              <w:t>programinės įrangos</w:t>
            </w:r>
            <w:r w:rsidR="00A21EFC" w:rsidRPr="3961C351">
              <w:rPr>
                <w:b/>
                <w:bCs/>
                <w:lang w:val="en-US"/>
              </w:rPr>
              <w:t xml:space="preserve"> licenzija– atnaujinimas </w:t>
            </w:r>
          </w:p>
          <w:p w14:paraId="01970369" w14:textId="38F2A7BC"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S</w:t>
            </w:r>
            <w:r w:rsidR="005F7D82">
              <w:rPr>
                <w:sz w:val="20"/>
                <w:szCs w:val="20"/>
              </w:rPr>
              <w:t>tandartiniai</w:t>
            </w:r>
            <w:r>
              <w:rPr>
                <w:sz w:val="20"/>
                <w:szCs w:val="20"/>
              </w:rPr>
              <w:t xml:space="preserve"> Ovation </w:t>
            </w:r>
            <w:r w:rsidR="005F7D82">
              <w:rPr>
                <w:sz w:val="20"/>
                <w:szCs w:val="20"/>
              </w:rPr>
              <w:t>įnžineriniai įrankiai</w:t>
            </w:r>
            <w:r>
              <w:rPr>
                <w:sz w:val="20"/>
                <w:szCs w:val="20"/>
              </w:rPr>
              <w:t xml:space="preserve"> (Developer Studio, Graphics Builder, Control Builder) </w:t>
            </w:r>
          </w:p>
        </w:tc>
        <w:tc>
          <w:tcPr>
            <w:tcW w:w="1645" w:type="dxa"/>
          </w:tcPr>
          <w:p w14:paraId="196A90AA" w14:textId="13181AF6"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283C821B" w14:textId="4C8E8398"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493C7B59" w14:textId="77777777" w:rsidTr="00903C75">
        <w:trPr>
          <w:trHeight w:val="282"/>
        </w:trPr>
        <w:tc>
          <w:tcPr>
            <w:tcW w:w="839" w:type="dxa"/>
            <w:vAlign w:val="center"/>
          </w:tcPr>
          <w:p w14:paraId="33264C07" w14:textId="790BB9D3"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15.</w:t>
            </w:r>
          </w:p>
        </w:tc>
        <w:tc>
          <w:tcPr>
            <w:tcW w:w="5197" w:type="dxa"/>
            <w:vAlign w:val="center"/>
          </w:tcPr>
          <w:p w14:paraId="38609C50" w14:textId="29DEBE53" w:rsidR="00842F78" w:rsidRDefault="00842F78" w:rsidP="00842F78">
            <w:pPr>
              <w:pStyle w:val="Default"/>
              <w:rPr>
                <w:b/>
                <w:lang w:val="en-US"/>
              </w:rPr>
            </w:pPr>
            <w:r w:rsidRPr="3961C351">
              <w:rPr>
                <w:b/>
                <w:bCs/>
              </w:rPr>
              <w:t xml:space="preserve">Ovation Operator Tools </w:t>
            </w:r>
            <w:r w:rsidR="00A21EFC">
              <w:rPr>
                <w:b/>
                <w:bCs/>
                <w:lang w:val="en-US"/>
              </w:rPr>
              <w:t>programinės įrangos</w:t>
            </w:r>
            <w:r w:rsidR="00A21EFC" w:rsidRPr="3961C351">
              <w:rPr>
                <w:b/>
                <w:bCs/>
                <w:lang w:val="en-US"/>
              </w:rPr>
              <w:t xml:space="preserve"> licenzija– atnaujinimas </w:t>
            </w:r>
          </w:p>
          <w:p w14:paraId="5F3F692B" w14:textId="281DFAE5" w:rsidR="00842F78" w:rsidRPr="00A25446" w:rsidRDefault="005F7D82" w:rsidP="00842F78">
            <w:pPr>
              <w:pStyle w:val="ListParagraph"/>
              <w:tabs>
                <w:tab w:val="left" w:pos="540"/>
              </w:tabs>
              <w:spacing w:before="60" w:after="60"/>
              <w:ind w:left="0" w:firstLine="0"/>
              <w:rPr>
                <w:rFonts w:cs="Arial"/>
                <w:sz w:val="20"/>
                <w:szCs w:val="20"/>
              </w:rPr>
            </w:pPr>
            <w:r>
              <w:rPr>
                <w:sz w:val="20"/>
                <w:szCs w:val="20"/>
              </w:rPr>
              <w:t>Standartiniai</w:t>
            </w:r>
            <w:r w:rsidR="00842F78">
              <w:rPr>
                <w:sz w:val="20"/>
                <w:szCs w:val="20"/>
              </w:rPr>
              <w:t xml:space="preserve"> Ovation </w:t>
            </w:r>
            <w:r>
              <w:rPr>
                <w:sz w:val="20"/>
                <w:szCs w:val="20"/>
              </w:rPr>
              <w:t>operatorių įrankiai</w:t>
            </w:r>
            <w:r w:rsidR="00842F78">
              <w:rPr>
                <w:sz w:val="20"/>
                <w:szCs w:val="20"/>
              </w:rPr>
              <w:t xml:space="preserve"> (Alarm List, Graphic Display, Trends, Point Info, etc.) </w:t>
            </w:r>
          </w:p>
        </w:tc>
        <w:tc>
          <w:tcPr>
            <w:tcW w:w="1645" w:type="dxa"/>
          </w:tcPr>
          <w:p w14:paraId="1EB276CB" w14:textId="1ECEF821"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3F841593" w14:textId="125B2C13"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5</w:t>
            </w:r>
          </w:p>
        </w:tc>
      </w:tr>
      <w:tr w:rsidR="00842F78" w:rsidRPr="00E74CD1" w14:paraId="596A0502" w14:textId="77777777" w:rsidTr="00903C75">
        <w:trPr>
          <w:trHeight w:val="282"/>
        </w:trPr>
        <w:tc>
          <w:tcPr>
            <w:tcW w:w="839" w:type="dxa"/>
            <w:vAlign w:val="center"/>
          </w:tcPr>
          <w:p w14:paraId="3054E218" w14:textId="490164C1"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16.</w:t>
            </w:r>
          </w:p>
        </w:tc>
        <w:tc>
          <w:tcPr>
            <w:tcW w:w="5197" w:type="dxa"/>
            <w:vAlign w:val="center"/>
          </w:tcPr>
          <w:p w14:paraId="67B7DEA7" w14:textId="76D7ED02" w:rsidR="00842F78" w:rsidRDefault="00842F78" w:rsidP="00842F78">
            <w:pPr>
              <w:pStyle w:val="Default"/>
              <w:rPr>
                <w:b/>
                <w:lang w:val="en-US"/>
              </w:rPr>
            </w:pPr>
            <w:r>
              <w:rPr>
                <w:b/>
                <w:bCs/>
              </w:rPr>
              <w:t xml:space="preserve">Ovation Redundant Controller </w:t>
            </w:r>
            <w:r w:rsidR="00A21EFC">
              <w:rPr>
                <w:b/>
                <w:bCs/>
                <w:lang w:val="en-US"/>
              </w:rPr>
              <w:t>programinės įrangos</w:t>
            </w:r>
            <w:r w:rsidR="00A21EFC" w:rsidRPr="3961C351">
              <w:rPr>
                <w:b/>
                <w:bCs/>
                <w:lang w:val="en-US"/>
              </w:rPr>
              <w:t xml:space="preserve"> licenzija– atnaujinimas</w:t>
            </w:r>
            <w:r w:rsidRPr="3961C351">
              <w:rPr>
                <w:b/>
                <w:lang w:val="en-US"/>
              </w:rPr>
              <w:t xml:space="preserve"> </w:t>
            </w:r>
          </w:p>
          <w:p w14:paraId="4372879D" w14:textId="2A8E6B79"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Ovation </w:t>
            </w:r>
            <w:r w:rsidR="00561787">
              <w:rPr>
                <w:sz w:val="20"/>
                <w:szCs w:val="20"/>
              </w:rPr>
              <w:t>valdiklių sistemos programinė įranga</w:t>
            </w:r>
            <w:r>
              <w:rPr>
                <w:sz w:val="20"/>
                <w:szCs w:val="20"/>
              </w:rPr>
              <w:t xml:space="preserve"> </w:t>
            </w:r>
          </w:p>
        </w:tc>
        <w:tc>
          <w:tcPr>
            <w:tcW w:w="1645" w:type="dxa"/>
          </w:tcPr>
          <w:p w14:paraId="1BC96429" w14:textId="0511DCA3"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18142F5F" w14:textId="4EB67DD0"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7</w:t>
            </w:r>
          </w:p>
        </w:tc>
      </w:tr>
      <w:tr w:rsidR="00842F78" w:rsidRPr="00E74CD1" w14:paraId="667193B3" w14:textId="77777777" w:rsidTr="00903C75">
        <w:trPr>
          <w:trHeight w:val="282"/>
        </w:trPr>
        <w:tc>
          <w:tcPr>
            <w:tcW w:w="839" w:type="dxa"/>
            <w:vAlign w:val="center"/>
          </w:tcPr>
          <w:p w14:paraId="534F1217" w14:textId="5583B6BA"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17.</w:t>
            </w:r>
          </w:p>
        </w:tc>
        <w:tc>
          <w:tcPr>
            <w:tcW w:w="5197" w:type="dxa"/>
            <w:vAlign w:val="center"/>
          </w:tcPr>
          <w:p w14:paraId="6F0C576B" w14:textId="601A9BB0" w:rsidR="00842F78" w:rsidRDefault="00842F78" w:rsidP="00842F78">
            <w:pPr>
              <w:pStyle w:val="Default"/>
            </w:pPr>
            <w:r>
              <w:rPr>
                <w:b/>
                <w:bCs/>
              </w:rPr>
              <w:t xml:space="preserve">Ovation Process Historian </w:t>
            </w:r>
            <w:r w:rsidR="00A21EFC" w:rsidRPr="3961C351">
              <w:rPr>
                <w:b/>
                <w:bCs/>
                <w:lang w:val="en-US"/>
              </w:rPr>
              <w:t>licenzija– atnaujinimas</w:t>
            </w:r>
            <w:r w:rsidRPr="3961C351">
              <w:rPr>
                <w:b/>
                <w:lang w:val="en-US"/>
              </w:rPr>
              <w:t xml:space="preserve"> </w:t>
            </w:r>
          </w:p>
          <w:p w14:paraId="1B75D992" w14:textId="7897B94E"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Ovation Process Historian </w:t>
            </w:r>
            <w:r w:rsidR="00561787">
              <w:rPr>
                <w:sz w:val="20"/>
                <w:szCs w:val="20"/>
              </w:rPr>
              <w:t>programinė įranga</w:t>
            </w:r>
            <w:r w:rsidR="0085412E">
              <w:rPr>
                <w:sz w:val="20"/>
                <w:szCs w:val="20"/>
              </w:rPr>
              <w:t xml:space="preserve"> (archyvavimas, pranešimai, aliarmai, raportai)</w:t>
            </w:r>
            <w:r>
              <w:rPr>
                <w:sz w:val="20"/>
                <w:szCs w:val="20"/>
              </w:rPr>
              <w:t xml:space="preserve"> </w:t>
            </w:r>
          </w:p>
        </w:tc>
        <w:tc>
          <w:tcPr>
            <w:tcW w:w="1645" w:type="dxa"/>
          </w:tcPr>
          <w:p w14:paraId="13286805" w14:textId="194A1A1B"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102B4137" w14:textId="4A057525"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65FBAB87" w14:textId="77777777" w:rsidTr="00903C75">
        <w:trPr>
          <w:trHeight w:val="282"/>
        </w:trPr>
        <w:tc>
          <w:tcPr>
            <w:tcW w:w="839" w:type="dxa"/>
            <w:vAlign w:val="center"/>
          </w:tcPr>
          <w:p w14:paraId="022570CA" w14:textId="7A60CB87"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18.</w:t>
            </w:r>
          </w:p>
        </w:tc>
        <w:tc>
          <w:tcPr>
            <w:tcW w:w="5197" w:type="dxa"/>
            <w:vAlign w:val="center"/>
          </w:tcPr>
          <w:p w14:paraId="10BCC76C" w14:textId="0AEDB80D" w:rsidR="00842F78" w:rsidRDefault="00842F78" w:rsidP="00842F78">
            <w:pPr>
              <w:pStyle w:val="Default"/>
            </w:pPr>
            <w:r>
              <w:rPr>
                <w:b/>
                <w:bCs/>
              </w:rPr>
              <w:t xml:space="preserve">Ovation OPC UA Server </w:t>
            </w:r>
            <w:r w:rsidR="00A21EFC">
              <w:rPr>
                <w:b/>
                <w:bCs/>
                <w:lang w:val="en-US"/>
              </w:rPr>
              <w:t>programinės įrangos</w:t>
            </w:r>
            <w:r w:rsidR="00A21EFC" w:rsidRPr="3961C351">
              <w:rPr>
                <w:b/>
                <w:bCs/>
                <w:lang w:val="en-US"/>
              </w:rPr>
              <w:t xml:space="preserve"> licenzija– atnaujinimas</w:t>
            </w:r>
            <w:r>
              <w:rPr>
                <w:b/>
                <w:bCs/>
              </w:rPr>
              <w:t xml:space="preserve"> </w:t>
            </w:r>
          </w:p>
          <w:p w14:paraId="7164A722" w14:textId="17B74647"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OLE </w:t>
            </w:r>
            <w:r w:rsidR="0085412E">
              <w:rPr>
                <w:sz w:val="20"/>
                <w:szCs w:val="20"/>
              </w:rPr>
              <w:t>proceso kontrolės</w:t>
            </w:r>
            <w:r>
              <w:rPr>
                <w:sz w:val="20"/>
                <w:szCs w:val="20"/>
              </w:rPr>
              <w:t xml:space="preserve"> (OPC)</w:t>
            </w:r>
            <w:r w:rsidR="0085412E">
              <w:rPr>
                <w:sz w:val="20"/>
                <w:szCs w:val="20"/>
              </w:rPr>
              <w:t xml:space="preserve"> komunikacijos programinė įranga</w:t>
            </w:r>
          </w:p>
        </w:tc>
        <w:tc>
          <w:tcPr>
            <w:tcW w:w="1645" w:type="dxa"/>
          </w:tcPr>
          <w:p w14:paraId="3D6CB492" w14:textId="4AD83CD3"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0E582121" w14:textId="4E6BEB73"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2</w:t>
            </w:r>
          </w:p>
        </w:tc>
      </w:tr>
      <w:tr w:rsidR="00842F78" w:rsidRPr="00E74CD1" w14:paraId="724AD939" w14:textId="77777777" w:rsidTr="00903C75">
        <w:trPr>
          <w:trHeight w:val="282"/>
        </w:trPr>
        <w:tc>
          <w:tcPr>
            <w:tcW w:w="839" w:type="dxa"/>
            <w:vAlign w:val="center"/>
          </w:tcPr>
          <w:p w14:paraId="02F05142" w14:textId="4C9D2321"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19.</w:t>
            </w:r>
          </w:p>
        </w:tc>
        <w:tc>
          <w:tcPr>
            <w:tcW w:w="5197" w:type="dxa"/>
            <w:vAlign w:val="center"/>
          </w:tcPr>
          <w:p w14:paraId="2D0E0D09" w14:textId="7C179EB6" w:rsidR="00842F78" w:rsidRDefault="00842F78" w:rsidP="00842F78">
            <w:pPr>
              <w:pStyle w:val="Default"/>
            </w:pPr>
            <w:r>
              <w:rPr>
                <w:b/>
                <w:bCs/>
              </w:rPr>
              <w:t xml:space="preserve">Ovation OPC UA Client </w:t>
            </w:r>
            <w:r w:rsidR="00A21EFC">
              <w:rPr>
                <w:b/>
                <w:bCs/>
                <w:lang w:val="en-US"/>
              </w:rPr>
              <w:t>programinės įrangos</w:t>
            </w:r>
            <w:r w:rsidR="00A21EFC" w:rsidRPr="3961C351">
              <w:rPr>
                <w:b/>
                <w:bCs/>
                <w:lang w:val="en-US"/>
              </w:rPr>
              <w:t xml:space="preserve"> licenzija– atnaujinimas </w:t>
            </w:r>
          </w:p>
          <w:p w14:paraId="586A0414" w14:textId="2627AFBA" w:rsidR="00842F78" w:rsidRPr="00A25446" w:rsidRDefault="006D7602" w:rsidP="00842F78">
            <w:pPr>
              <w:pStyle w:val="ListParagraph"/>
              <w:tabs>
                <w:tab w:val="left" w:pos="540"/>
              </w:tabs>
              <w:spacing w:before="60" w:after="60"/>
              <w:ind w:left="0" w:firstLine="0"/>
              <w:rPr>
                <w:rFonts w:cs="Arial"/>
                <w:sz w:val="20"/>
                <w:szCs w:val="20"/>
              </w:rPr>
            </w:pPr>
            <w:r>
              <w:rPr>
                <w:sz w:val="20"/>
                <w:szCs w:val="20"/>
              </w:rPr>
              <w:t>OLE proceso kontrolės (OPC) komunikacijos programinė įranga</w:t>
            </w:r>
          </w:p>
        </w:tc>
        <w:tc>
          <w:tcPr>
            <w:tcW w:w="1645" w:type="dxa"/>
          </w:tcPr>
          <w:p w14:paraId="762B4875" w14:textId="64A23B46"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7587B580" w14:textId="1D3480E8"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2</w:t>
            </w:r>
          </w:p>
        </w:tc>
      </w:tr>
      <w:tr w:rsidR="00842F78" w:rsidRPr="00E74CD1" w14:paraId="0732CE4A" w14:textId="77777777" w:rsidTr="00903C75">
        <w:trPr>
          <w:trHeight w:val="282"/>
        </w:trPr>
        <w:tc>
          <w:tcPr>
            <w:tcW w:w="839" w:type="dxa"/>
            <w:vAlign w:val="center"/>
          </w:tcPr>
          <w:p w14:paraId="3C7C44F0" w14:textId="7EF2FB58"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20.</w:t>
            </w:r>
          </w:p>
        </w:tc>
        <w:tc>
          <w:tcPr>
            <w:tcW w:w="5197" w:type="dxa"/>
            <w:vAlign w:val="center"/>
          </w:tcPr>
          <w:p w14:paraId="6B527D18" w14:textId="7C28F07D" w:rsidR="00842F78" w:rsidRDefault="00842F78" w:rsidP="00842F78">
            <w:pPr>
              <w:pStyle w:val="Default"/>
            </w:pPr>
            <w:r>
              <w:rPr>
                <w:b/>
                <w:bCs/>
              </w:rPr>
              <w:t xml:space="preserve">Ethernet Link Controller Modbus master </w:t>
            </w:r>
            <w:r w:rsidR="00A21EFC" w:rsidRPr="3961C351">
              <w:rPr>
                <w:b/>
                <w:bCs/>
                <w:lang w:val="en-US"/>
              </w:rPr>
              <w:t>licenzija– atnaujinimas</w:t>
            </w:r>
            <w:r>
              <w:rPr>
                <w:b/>
                <w:bCs/>
              </w:rPr>
              <w:t xml:space="preserve"> </w:t>
            </w:r>
          </w:p>
          <w:p w14:paraId="066D6DF4" w14:textId="6C277FAF"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Modbus TCP </w:t>
            </w:r>
            <w:r w:rsidR="00DB521E">
              <w:rPr>
                <w:sz w:val="20"/>
                <w:szCs w:val="20"/>
              </w:rPr>
              <w:t>komunikacijos sąsajos programinė įranga</w:t>
            </w:r>
            <w:r>
              <w:rPr>
                <w:sz w:val="20"/>
                <w:szCs w:val="20"/>
              </w:rPr>
              <w:t xml:space="preserve"> </w:t>
            </w:r>
          </w:p>
        </w:tc>
        <w:tc>
          <w:tcPr>
            <w:tcW w:w="1645" w:type="dxa"/>
          </w:tcPr>
          <w:p w14:paraId="2F1FD70C" w14:textId="3EC8D75A"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7389C40B" w14:textId="02420DDD"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5</w:t>
            </w:r>
          </w:p>
        </w:tc>
      </w:tr>
      <w:tr w:rsidR="00842F78" w:rsidRPr="00E74CD1" w14:paraId="29D3DC19" w14:textId="77777777" w:rsidTr="00903C75">
        <w:trPr>
          <w:trHeight w:val="282"/>
        </w:trPr>
        <w:tc>
          <w:tcPr>
            <w:tcW w:w="839" w:type="dxa"/>
            <w:vAlign w:val="center"/>
          </w:tcPr>
          <w:p w14:paraId="43209CC3" w14:textId="62BE6470"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21.</w:t>
            </w:r>
          </w:p>
        </w:tc>
        <w:tc>
          <w:tcPr>
            <w:tcW w:w="5197" w:type="dxa"/>
            <w:vAlign w:val="center"/>
          </w:tcPr>
          <w:p w14:paraId="552AC14D" w14:textId="15F2AD58" w:rsidR="00842F78" w:rsidRPr="00A25446" w:rsidRDefault="00842F78" w:rsidP="00842F78">
            <w:pPr>
              <w:pStyle w:val="Default"/>
            </w:pPr>
            <w:r>
              <w:rPr>
                <w:b/>
                <w:bCs/>
              </w:rPr>
              <w:t xml:space="preserve">Ethernet Link Protocol IEC 60870-5-101 </w:t>
            </w:r>
          </w:p>
        </w:tc>
        <w:tc>
          <w:tcPr>
            <w:tcW w:w="1645" w:type="dxa"/>
          </w:tcPr>
          <w:p w14:paraId="6446865B" w14:textId="39FA7941"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009D33AB" w14:textId="3B1A98FF"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2</w:t>
            </w:r>
          </w:p>
        </w:tc>
      </w:tr>
      <w:tr w:rsidR="00842F78" w:rsidRPr="00E74CD1" w14:paraId="316636D9" w14:textId="77777777" w:rsidTr="00903C75">
        <w:trPr>
          <w:trHeight w:val="282"/>
        </w:trPr>
        <w:tc>
          <w:tcPr>
            <w:tcW w:w="839" w:type="dxa"/>
            <w:vAlign w:val="center"/>
          </w:tcPr>
          <w:p w14:paraId="3FAF6EAB" w14:textId="5EA50C75"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22.</w:t>
            </w:r>
          </w:p>
        </w:tc>
        <w:tc>
          <w:tcPr>
            <w:tcW w:w="5197" w:type="dxa"/>
            <w:vAlign w:val="center"/>
          </w:tcPr>
          <w:p w14:paraId="48357551" w14:textId="5030FFE1" w:rsidR="00842F78" w:rsidRPr="00A25446" w:rsidRDefault="00842F78" w:rsidP="00842F78">
            <w:pPr>
              <w:pStyle w:val="Default"/>
            </w:pPr>
            <w:r>
              <w:rPr>
                <w:b/>
                <w:bCs/>
              </w:rPr>
              <w:t xml:space="preserve">Ethernet Link Protocol IEC 60870-5-104 </w:t>
            </w:r>
          </w:p>
        </w:tc>
        <w:tc>
          <w:tcPr>
            <w:tcW w:w="1645" w:type="dxa"/>
          </w:tcPr>
          <w:p w14:paraId="45E288D4" w14:textId="590A791F"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1EA81624" w14:textId="066C53F2"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4</w:t>
            </w:r>
          </w:p>
        </w:tc>
      </w:tr>
      <w:tr w:rsidR="00842F78" w:rsidRPr="00E74CD1" w14:paraId="4A02E8EA" w14:textId="77777777" w:rsidTr="00903C75">
        <w:trPr>
          <w:trHeight w:val="282"/>
        </w:trPr>
        <w:tc>
          <w:tcPr>
            <w:tcW w:w="839" w:type="dxa"/>
            <w:vAlign w:val="center"/>
          </w:tcPr>
          <w:p w14:paraId="581DC324" w14:textId="5734A1D1"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23.</w:t>
            </w:r>
          </w:p>
        </w:tc>
        <w:tc>
          <w:tcPr>
            <w:tcW w:w="5197" w:type="dxa"/>
            <w:vAlign w:val="center"/>
          </w:tcPr>
          <w:p w14:paraId="08D41EB0" w14:textId="7771E45F" w:rsidR="00842F78" w:rsidRPr="00A25446" w:rsidRDefault="00842F78" w:rsidP="00842F78">
            <w:pPr>
              <w:pStyle w:val="Default"/>
            </w:pPr>
            <w:r>
              <w:rPr>
                <w:b/>
                <w:bCs/>
              </w:rPr>
              <w:t xml:space="preserve">Ethernet Link Protocol Modbus Master/Slave </w:t>
            </w:r>
          </w:p>
        </w:tc>
        <w:tc>
          <w:tcPr>
            <w:tcW w:w="1645" w:type="dxa"/>
          </w:tcPr>
          <w:p w14:paraId="4CA9FAE9" w14:textId="01D5712F"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300BA698" w14:textId="3A84E171"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4/4</w:t>
            </w:r>
          </w:p>
        </w:tc>
      </w:tr>
      <w:tr w:rsidR="00842F78" w:rsidRPr="00E74CD1" w14:paraId="125C2554" w14:textId="77777777" w:rsidTr="00903C75">
        <w:trPr>
          <w:trHeight w:val="282"/>
        </w:trPr>
        <w:tc>
          <w:tcPr>
            <w:tcW w:w="839" w:type="dxa"/>
            <w:vAlign w:val="center"/>
          </w:tcPr>
          <w:p w14:paraId="6CAE2EB9" w14:textId="7EB32EF0"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24.</w:t>
            </w:r>
          </w:p>
        </w:tc>
        <w:tc>
          <w:tcPr>
            <w:tcW w:w="5197" w:type="dxa"/>
            <w:vAlign w:val="center"/>
          </w:tcPr>
          <w:p w14:paraId="7143679D" w14:textId="20E908D6" w:rsidR="00842F78" w:rsidRPr="00A25446" w:rsidRDefault="00842F78" w:rsidP="00842F78">
            <w:pPr>
              <w:pStyle w:val="Default"/>
            </w:pPr>
            <w:r>
              <w:rPr>
                <w:b/>
                <w:bCs/>
              </w:rPr>
              <w:t xml:space="preserve">Ethernet Link Protocol IEC 61850 </w:t>
            </w:r>
          </w:p>
        </w:tc>
        <w:tc>
          <w:tcPr>
            <w:tcW w:w="1645" w:type="dxa"/>
          </w:tcPr>
          <w:p w14:paraId="41EAEE57" w14:textId="7463C028"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6CC666A1" w14:textId="16C97602"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2</w:t>
            </w:r>
          </w:p>
        </w:tc>
      </w:tr>
      <w:tr w:rsidR="00842F78" w:rsidRPr="00E74CD1" w14:paraId="4C2B0215" w14:textId="77777777" w:rsidTr="00903C75">
        <w:trPr>
          <w:trHeight w:val="282"/>
        </w:trPr>
        <w:tc>
          <w:tcPr>
            <w:tcW w:w="839" w:type="dxa"/>
            <w:vAlign w:val="center"/>
          </w:tcPr>
          <w:p w14:paraId="7410BE49" w14:textId="7DAF9C13"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25.</w:t>
            </w:r>
          </w:p>
        </w:tc>
        <w:tc>
          <w:tcPr>
            <w:tcW w:w="5197" w:type="dxa"/>
            <w:vAlign w:val="center"/>
          </w:tcPr>
          <w:p w14:paraId="4160EE41" w14:textId="2DBFEA0F" w:rsidR="00842F78" w:rsidRPr="00A25446" w:rsidRDefault="00842F78" w:rsidP="00842F78">
            <w:pPr>
              <w:pStyle w:val="Default"/>
            </w:pPr>
            <w:r>
              <w:rPr>
                <w:b/>
                <w:bCs/>
              </w:rPr>
              <w:t xml:space="preserve">Global Performance Advisor </w:t>
            </w:r>
            <w:r w:rsidR="00DB521E" w:rsidRPr="3961C351">
              <w:rPr>
                <w:b/>
                <w:bCs/>
                <w:lang w:val="en-US"/>
              </w:rPr>
              <w:t>licenzija– atnaujinimas</w:t>
            </w:r>
            <w:r w:rsidRPr="3961C351">
              <w:rPr>
                <w:b/>
                <w:lang w:val="en-US"/>
              </w:rPr>
              <w:t xml:space="preserve"> </w:t>
            </w:r>
          </w:p>
        </w:tc>
        <w:tc>
          <w:tcPr>
            <w:tcW w:w="1645" w:type="dxa"/>
          </w:tcPr>
          <w:p w14:paraId="3EA117A5" w14:textId="31CFC58E"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4514DB39" w14:textId="49C0E8EB"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5EA0F176" w14:textId="77777777" w:rsidTr="00903C75">
        <w:trPr>
          <w:trHeight w:val="282"/>
        </w:trPr>
        <w:tc>
          <w:tcPr>
            <w:tcW w:w="839" w:type="dxa"/>
            <w:vAlign w:val="center"/>
          </w:tcPr>
          <w:p w14:paraId="28FBBA72" w14:textId="45F84FFA"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26.</w:t>
            </w:r>
          </w:p>
        </w:tc>
        <w:tc>
          <w:tcPr>
            <w:tcW w:w="5197" w:type="dxa"/>
            <w:vAlign w:val="center"/>
          </w:tcPr>
          <w:p w14:paraId="5C2C6095" w14:textId="61A2920F" w:rsidR="00842F78" w:rsidRPr="00A25446" w:rsidRDefault="00842F78" w:rsidP="00842F78">
            <w:pPr>
              <w:pStyle w:val="Default"/>
            </w:pPr>
            <w:r>
              <w:rPr>
                <w:b/>
                <w:bCs/>
              </w:rPr>
              <w:t xml:space="preserve">Remote Desktop Services Device CAL </w:t>
            </w:r>
            <w:r w:rsidR="008E0A48">
              <w:rPr>
                <w:b/>
                <w:bCs/>
              </w:rPr>
              <w:t>–</w:t>
            </w:r>
            <w:r>
              <w:rPr>
                <w:b/>
                <w:bCs/>
              </w:rPr>
              <w:t xml:space="preserve"> </w:t>
            </w:r>
            <w:r w:rsidR="008E0A48">
              <w:rPr>
                <w:b/>
                <w:bCs/>
              </w:rPr>
              <w:t>paketas</w:t>
            </w:r>
            <w:r>
              <w:rPr>
                <w:b/>
                <w:bCs/>
              </w:rPr>
              <w:t xml:space="preserve"> 5 </w:t>
            </w:r>
            <w:r w:rsidR="008E0A48">
              <w:rPr>
                <w:b/>
                <w:bCs/>
              </w:rPr>
              <w:t>(penkiems) vienetams</w:t>
            </w:r>
          </w:p>
        </w:tc>
        <w:tc>
          <w:tcPr>
            <w:tcW w:w="1645" w:type="dxa"/>
          </w:tcPr>
          <w:p w14:paraId="2D8224AC" w14:textId="0ADAAF48"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74C5AD94" w14:textId="08B45013"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437B6652" w14:textId="77777777" w:rsidTr="00903C75">
        <w:trPr>
          <w:trHeight w:val="282"/>
        </w:trPr>
        <w:tc>
          <w:tcPr>
            <w:tcW w:w="839" w:type="dxa"/>
            <w:vAlign w:val="center"/>
          </w:tcPr>
          <w:p w14:paraId="5F5C2EE1" w14:textId="1BFC06FC"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27.</w:t>
            </w:r>
          </w:p>
        </w:tc>
        <w:tc>
          <w:tcPr>
            <w:tcW w:w="5197" w:type="dxa"/>
            <w:vAlign w:val="center"/>
          </w:tcPr>
          <w:p w14:paraId="6E7F66F8" w14:textId="77B39DE9" w:rsidR="00842F78" w:rsidRPr="00A25446" w:rsidRDefault="00842F78" w:rsidP="00842F78">
            <w:pPr>
              <w:pStyle w:val="Default"/>
            </w:pPr>
            <w:r>
              <w:rPr>
                <w:b/>
                <w:bCs/>
              </w:rPr>
              <w:t xml:space="preserve">SIS Configuration Tool </w:t>
            </w:r>
            <w:r w:rsidR="008E0A48">
              <w:rPr>
                <w:b/>
                <w:bCs/>
              </w:rPr>
              <w:t>programinė įranga</w:t>
            </w:r>
          </w:p>
        </w:tc>
        <w:tc>
          <w:tcPr>
            <w:tcW w:w="1645" w:type="dxa"/>
          </w:tcPr>
          <w:p w14:paraId="289E3440" w14:textId="028316B5" w:rsidR="00842F78" w:rsidRPr="00A25446" w:rsidRDefault="00842F78" w:rsidP="00842F78">
            <w:pPr>
              <w:pStyle w:val="ListParagraph"/>
              <w:tabs>
                <w:tab w:val="left" w:pos="540"/>
              </w:tabs>
              <w:spacing w:before="60" w:after="60"/>
              <w:ind w:left="0" w:firstLine="0"/>
              <w:rPr>
                <w:rFonts w:cs="Arial"/>
                <w:sz w:val="20"/>
                <w:szCs w:val="20"/>
              </w:rPr>
            </w:pPr>
            <w:r w:rsidRPr="008D5652">
              <w:rPr>
                <w:rFonts w:cs="Arial"/>
                <w:sz w:val="20"/>
                <w:szCs w:val="20"/>
              </w:rPr>
              <w:t>vnt.</w:t>
            </w:r>
          </w:p>
        </w:tc>
        <w:tc>
          <w:tcPr>
            <w:tcW w:w="2010" w:type="dxa"/>
            <w:vAlign w:val="center"/>
          </w:tcPr>
          <w:p w14:paraId="58475457" w14:textId="08708E12"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40180E" w:rsidRPr="00E74CD1" w14:paraId="39BE9B34" w14:textId="77777777" w:rsidTr="0040180E">
        <w:trPr>
          <w:trHeight w:val="282"/>
        </w:trPr>
        <w:tc>
          <w:tcPr>
            <w:tcW w:w="9691" w:type="dxa"/>
            <w:gridSpan w:val="4"/>
            <w:vAlign w:val="center"/>
          </w:tcPr>
          <w:p w14:paraId="6C84B271" w14:textId="0929B738" w:rsidR="0040180E" w:rsidRPr="002D6617" w:rsidRDefault="00FB7754" w:rsidP="0040180E">
            <w:pPr>
              <w:pStyle w:val="ListParagraph"/>
              <w:tabs>
                <w:tab w:val="left" w:pos="540"/>
              </w:tabs>
              <w:spacing w:before="60" w:after="60"/>
              <w:ind w:left="0" w:firstLine="0"/>
              <w:jc w:val="center"/>
              <w:rPr>
                <w:rFonts w:cs="Arial"/>
                <w:b/>
                <w:bCs/>
                <w:sz w:val="20"/>
                <w:szCs w:val="20"/>
              </w:rPr>
            </w:pPr>
            <w:r>
              <w:rPr>
                <w:rFonts w:cs="Arial"/>
                <w:b/>
                <w:bCs/>
                <w:sz w:val="20"/>
                <w:szCs w:val="20"/>
              </w:rPr>
              <w:t>Trečiųjų šalių programinė įranga</w:t>
            </w:r>
          </w:p>
        </w:tc>
      </w:tr>
      <w:tr w:rsidR="00842F78" w:rsidRPr="00E74CD1" w14:paraId="450D8F12" w14:textId="77777777" w:rsidTr="00903C75">
        <w:trPr>
          <w:trHeight w:val="282"/>
        </w:trPr>
        <w:tc>
          <w:tcPr>
            <w:tcW w:w="839" w:type="dxa"/>
            <w:vAlign w:val="center"/>
          </w:tcPr>
          <w:p w14:paraId="4DE0D2D5" w14:textId="27550198"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28.</w:t>
            </w:r>
          </w:p>
        </w:tc>
        <w:tc>
          <w:tcPr>
            <w:tcW w:w="5197" w:type="dxa"/>
            <w:vAlign w:val="center"/>
          </w:tcPr>
          <w:p w14:paraId="5D44255E" w14:textId="241D0DFD" w:rsidR="00842F78" w:rsidRDefault="00842F78" w:rsidP="00842F78">
            <w:pPr>
              <w:pStyle w:val="Default"/>
            </w:pPr>
            <w:r>
              <w:rPr>
                <w:b/>
                <w:bCs/>
              </w:rPr>
              <w:t xml:space="preserve">Windriver VxWorks </w:t>
            </w:r>
            <w:r w:rsidR="00A35372">
              <w:rPr>
                <w:b/>
                <w:bCs/>
                <w:lang w:val="en-US"/>
              </w:rPr>
              <w:t>programinės įrangos (rezervini</w:t>
            </w:r>
            <w:r w:rsidR="001D0C14">
              <w:rPr>
                <w:b/>
                <w:bCs/>
                <w:lang w:val="en-US"/>
              </w:rPr>
              <w:t>o valdiklio</w:t>
            </w:r>
            <w:r w:rsidR="00A35372">
              <w:rPr>
                <w:b/>
                <w:bCs/>
                <w:lang w:val="en-US"/>
              </w:rPr>
              <w:t>)</w:t>
            </w:r>
            <w:r w:rsidR="00A35372" w:rsidRPr="3961C351">
              <w:rPr>
                <w:b/>
                <w:bCs/>
                <w:lang w:val="en-US"/>
              </w:rPr>
              <w:t xml:space="preserve"> licenzija– atnaujinimas </w:t>
            </w:r>
          </w:p>
          <w:p w14:paraId="450511EA" w14:textId="273A0654"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Ovation </w:t>
            </w:r>
            <w:r w:rsidR="00A35372">
              <w:rPr>
                <w:sz w:val="20"/>
                <w:szCs w:val="20"/>
              </w:rPr>
              <w:t>valdiklių realaus laiko operacinė sistema</w:t>
            </w:r>
            <w:r>
              <w:rPr>
                <w:sz w:val="20"/>
                <w:szCs w:val="20"/>
              </w:rPr>
              <w:t xml:space="preserve"> </w:t>
            </w:r>
          </w:p>
        </w:tc>
        <w:tc>
          <w:tcPr>
            <w:tcW w:w="1645" w:type="dxa"/>
          </w:tcPr>
          <w:p w14:paraId="6E8D245B" w14:textId="20669645" w:rsidR="00842F78" w:rsidRPr="00A25446" w:rsidRDefault="00842F78" w:rsidP="00842F78">
            <w:pPr>
              <w:pStyle w:val="ListParagraph"/>
              <w:tabs>
                <w:tab w:val="left" w:pos="540"/>
              </w:tabs>
              <w:spacing w:before="60" w:after="60"/>
              <w:ind w:left="0" w:firstLine="0"/>
              <w:rPr>
                <w:rFonts w:cs="Arial"/>
                <w:sz w:val="20"/>
                <w:szCs w:val="20"/>
              </w:rPr>
            </w:pPr>
            <w:r w:rsidRPr="007311F3">
              <w:rPr>
                <w:rFonts w:cs="Arial"/>
                <w:sz w:val="20"/>
                <w:szCs w:val="20"/>
              </w:rPr>
              <w:t>vnt.</w:t>
            </w:r>
          </w:p>
        </w:tc>
        <w:tc>
          <w:tcPr>
            <w:tcW w:w="2010" w:type="dxa"/>
            <w:vAlign w:val="center"/>
          </w:tcPr>
          <w:p w14:paraId="37B8BBE8" w14:textId="71EA9ED1"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7</w:t>
            </w:r>
          </w:p>
        </w:tc>
      </w:tr>
      <w:tr w:rsidR="00842F78" w:rsidRPr="00E74CD1" w14:paraId="698BE417" w14:textId="77777777" w:rsidTr="00903C75">
        <w:trPr>
          <w:trHeight w:val="282"/>
        </w:trPr>
        <w:tc>
          <w:tcPr>
            <w:tcW w:w="839" w:type="dxa"/>
            <w:vAlign w:val="center"/>
          </w:tcPr>
          <w:p w14:paraId="6A1286F1" w14:textId="1F8ADD28"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29.</w:t>
            </w:r>
          </w:p>
        </w:tc>
        <w:tc>
          <w:tcPr>
            <w:tcW w:w="5197" w:type="dxa"/>
            <w:vAlign w:val="center"/>
          </w:tcPr>
          <w:p w14:paraId="006D5817" w14:textId="259C8335" w:rsidR="00842F78" w:rsidRDefault="00842F78" w:rsidP="00842F78">
            <w:pPr>
              <w:pStyle w:val="Default"/>
            </w:pPr>
            <w:r>
              <w:rPr>
                <w:b/>
                <w:bCs/>
              </w:rPr>
              <w:t xml:space="preserve">SAP Crystal Reports </w:t>
            </w:r>
            <w:r w:rsidR="001D0C14" w:rsidRPr="3961C351">
              <w:rPr>
                <w:b/>
                <w:bCs/>
                <w:lang w:val="en-US"/>
              </w:rPr>
              <w:t>licenzija– atnaujinimas</w:t>
            </w:r>
            <w:r>
              <w:rPr>
                <w:b/>
                <w:bCs/>
              </w:rPr>
              <w:t xml:space="preserve"> </w:t>
            </w:r>
          </w:p>
          <w:p w14:paraId="63CFC35D" w14:textId="469E619F" w:rsidR="00842F78" w:rsidRPr="00A25446" w:rsidRDefault="003A41C3" w:rsidP="00842F78">
            <w:pPr>
              <w:pStyle w:val="ListParagraph"/>
              <w:tabs>
                <w:tab w:val="left" w:pos="540"/>
              </w:tabs>
              <w:spacing w:before="60" w:after="60"/>
              <w:ind w:left="0" w:firstLine="0"/>
              <w:rPr>
                <w:rFonts w:cs="Arial"/>
                <w:sz w:val="20"/>
                <w:szCs w:val="20"/>
              </w:rPr>
            </w:pPr>
            <w:r>
              <w:rPr>
                <w:sz w:val="20"/>
                <w:szCs w:val="20"/>
              </w:rPr>
              <w:t>Raportavimo sistemos varikliuko programinė įranga</w:t>
            </w:r>
            <w:r w:rsidR="00842F78">
              <w:rPr>
                <w:sz w:val="20"/>
                <w:szCs w:val="20"/>
              </w:rPr>
              <w:t xml:space="preserve"> </w:t>
            </w:r>
          </w:p>
        </w:tc>
        <w:tc>
          <w:tcPr>
            <w:tcW w:w="1645" w:type="dxa"/>
          </w:tcPr>
          <w:p w14:paraId="3486A246" w14:textId="1A9F8E04" w:rsidR="00842F78" w:rsidRPr="00A25446" w:rsidRDefault="00842F78" w:rsidP="00842F78">
            <w:pPr>
              <w:pStyle w:val="ListParagraph"/>
              <w:tabs>
                <w:tab w:val="left" w:pos="540"/>
              </w:tabs>
              <w:spacing w:before="60" w:after="60"/>
              <w:ind w:left="0" w:firstLine="0"/>
              <w:rPr>
                <w:rFonts w:cs="Arial"/>
                <w:sz w:val="20"/>
                <w:szCs w:val="20"/>
              </w:rPr>
            </w:pPr>
            <w:r w:rsidRPr="007311F3">
              <w:rPr>
                <w:rFonts w:cs="Arial"/>
                <w:sz w:val="20"/>
                <w:szCs w:val="20"/>
              </w:rPr>
              <w:t>vnt.</w:t>
            </w:r>
          </w:p>
        </w:tc>
        <w:tc>
          <w:tcPr>
            <w:tcW w:w="2010" w:type="dxa"/>
            <w:vAlign w:val="center"/>
          </w:tcPr>
          <w:p w14:paraId="2C0C28F4" w14:textId="50DBA5E2"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F77BF7" w:rsidRPr="00E74CD1" w14:paraId="17E596D8" w14:textId="77777777" w:rsidTr="00F77BF7">
        <w:trPr>
          <w:trHeight w:val="282"/>
        </w:trPr>
        <w:tc>
          <w:tcPr>
            <w:tcW w:w="9691" w:type="dxa"/>
            <w:gridSpan w:val="4"/>
            <w:vAlign w:val="center"/>
          </w:tcPr>
          <w:p w14:paraId="36633B45" w14:textId="7617E4B9" w:rsidR="00F77BF7" w:rsidRPr="00022797" w:rsidRDefault="00022797" w:rsidP="00F77BF7">
            <w:pPr>
              <w:pStyle w:val="ListParagraph"/>
              <w:tabs>
                <w:tab w:val="left" w:pos="540"/>
              </w:tabs>
              <w:spacing w:before="60" w:after="60"/>
              <w:ind w:left="0" w:firstLine="0"/>
              <w:jc w:val="center"/>
              <w:rPr>
                <w:rFonts w:cs="Arial"/>
                <w:b/>
                <w:bCs/>
                <w:sz w:val="20"/>
                <w:szCs w:val="20"/>
              </w:rPr>
            </w:pPr>
            <w:r w:rsidRPr="00022797">
              <w:rPr>
                <w:rFonts w:cs="Arial"/>
                <w:b/>
                <w:bCs/>
                <w:sz w:val="20"/>
                <w:szCs w:val="20"/>
              </w:rPr>
              <w:t>PWCS</w:t>
            </w:r>
            <w:r w:rsidR="00FB7754">
              <w:rPr>
                <w:rFonts w:cs="Arial"/>
                <w:b/>
                <w:bCs/>
                <w:sz w:val="20"/>
                <w:szCs w:val="20"/>
              </w:rPr>
              <w:t xml:space="preserve"> programinė įranga</w:t>
            </w:r>
          </w:p>
        </w:tc>
      </w:tr>
      <w:tr w:rsidR="009532D7" w:rsidRPr="00E74CD1" w14:paraId="7DB9BF1A" w14:textId="77777777" w:rsidTr="00903C75">
        <w:trPr>
          <w:trHeight w:val="282"/>
        </w:trPr>
        <w:tc>
          <w:tcPr>
            <w:tcW w:w="839" w:type="dxa"/>
            <w:vAlign w:val="center"/>
          </w:tcPr>
          <w:p w14:paraId="5DD8889A" w14:textId="53B89839"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30.</w:t>
            </w:r>
          </w:p>
        </w:tc>
        <w:tc>
          <w:tcPr>
            <w:tcW w:w="5197" w:type="dxa"/>
            <w:vAlign w:val="center"/>
          </w:tcPr>
          <w:p w14:paraId="410A3663" w14:textId="1DAE8BD4" w:rsidR="00AF275B" w:rsidRDefault="00AF275B" w:rsidP="00AF275B">
            <w:pPr>
              <w:pStyle w:val="Default"/>
            </w:pPr>
            <w:r>
              <w:rPr>
                <w:b/>
                <w:bCs/>
              </w:rPr>
              <w:t xml:space="preserve">Microsoft Windows Server 2025 </w:t>
            </w:r>
            <w:r w:rsidR="001D0C14">
              <w:rPr>
                <w:b/>
                <w:bCs/>
              </w:rPr>
              <w:t>standartinė licenzija</w:t>
            </w:r>
            <w:r>
              <w:rPr>
                <w:b/>
                <w:bCs/>
              </w:rPr>
              <w:t xml:space="preserve"> </w:t>
            </w:r>
          </w:p>
          <w:p w14:paraId="56FD5542" w14:textId="4F45DEDB"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License for Virtual Machines operating system (1 licens</w:t>
            </w:r>
            <w:r w:rsidR="00B23D5B">
              <w:rPr>
                <w:sz w:val="20"/>
                <w:szCs w:val="20"/>
              </w:rPr>
              <w:t>ijų paketas</w:t>
            </w:r>
            <w:r w:rsidR="00F27449">
              <w:rPr>
                <w:sz w:val="20"/>
                <w:szCs w:val="20"/>
              </w:rPr>
              <w:t xml:space="preserve"> dviems</w:t>
            </w:r>
            <w:r>
              <w:rPr>
                <w:sz w:val="20"/>
                <w:szCs w:val="20"/>
              </w:rPr>
              <w:t xml:space="preserve"> VM</w:t>
            </w:r>
            <w:r w:rsidR="00F27449">
              <w:rPr>
                <w:sz w:val="20"/>
                <w:szCs w:val="20"/>
              </w:rPr>
              <w:t xml:space="preserve"> mašinoms</w:t>
            </w:r>
            <w:r>
              <w:rPr>
                <w:sz w:val="20"/>
                <w:szCs w:val="20"/>
              </w:rPr>
              <w:t xml:space="preserve">) </w:t>
            </w:r>
          </w:p>
        </w:tc>
        <w:tc>
          <w:tcPr>
            <w:tcW w:w="1645" w:type="dxa"/>
            <w:vAlign w:val="center"/>
          </w:tcPr>
          <w:p w14:paraId="4FBCB299" w14:textId="468359CA" w:rsidR="009532D7" w:rsidRPr="00A25446" w:rsidRDefault="00842F78" w:rsidP="00AF337B">
            <w:pPr>
              <w:pStyle w:val="ListParagraph"/>
              <w:tabs>
                <w:tab w:val="left" w:pos="540"/>
              </w:tabs>
              <w:spacing w:before="60" w:after="60"/>
              <w:ind w:left="0" w:firstLine="0"/>
              <w:rPr>
                <w:rFonts w:cs="Arial"/>
                <w:sz w:val="20"/>
                <w:szCs w:val="20"/>
              </w:rPr>
            </w:pPr>
            <w:r>
              <w:rPr>
                <w:rFonts w:cs="Arial"/>
                <w:sz w:val="20"/>
                <w:szCs w:val="20"/>
              </w:rPr>
              <w:t>paketas</w:t>
            </w:r>
          </w:p>
        </w:tc>
        <w:tc>
          <w:tcPr>
            <w:tcW w:w="2010" w:type="dxa"/>
            <w:vAlign w:val="center"/>
          </w:tcPr>
          <w:p w14:paraId="151C6775" w14:textId="6FC6B8AD"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9532D7" w:rsidRPr="00E74CD1" w14:paraId="6316073F" w14:textId="77777777" w:rsidTr="00903C75">
        <w:trPr>
          <w:trHeight w:val="282"/>
        </w:trPr>
        <w:tc>
          <w:tcPr>
            <w:tcW w:w="839" w:type="dxa"/>
            <w:vAlign w:val="center"/>
          </w:tcPr>
          <w:p w14:paraId="59E55336" w14:textId="4466977C"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lastRenderedPageBreak/>
              <w:t>31.</w:t>
            </w:r>
          </w:p>
        </w:tc>
        <w:tc>
          <w:tcPr>
            <w:tcW w:w="5197" w:type="dxa"/>
            <w:vAlign w:val="center"/>
          </w:tcPr>
          <w:p w14:paraId="071745F5" w14:textId="77777777" w:rsidR="00AF275B" w:rsidRDefault="00AF275B" w:rsidP="00AF275B">
            <w:pPr>
              <w:pStyle w:val="Default"/>
            </w:pPr>
            <w:r>
              <w:rPr>
                <w:b/>
                <w:bCs/>
              </w:rPr>
              <w:t xml:space="preserve">PWCS Dashboard </w:t>
            </w:r>
          </w:p>
          <w:p w14:paraId="4DB627BE" w14:textId="295C5E5F"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McAfee ePolicy Orchestrator (ePO) – </w:t>
            </w:r>
            <w:r w:rsidR="001D0C14">
              <w:rPr>
                <w:sz w:val="20"/>
                <w:szCs w:val="20"/>
              </w:rPr>
              <w:t xml:space="preserve">unifikuotaaplinka skirta </w:t>
            </w:r>
            <w:r w:rsidR="005E1963">
              <w:rPr>
                <w:sz w:val="20"/>
                <w:szCs w:val="20"/>
              </w:rPr>
              <w:t xml:space="preserve">naujinių valdymui, antivirusinei kontrolei, aplikacijų </w:t>
            </w:r>
            <w:r w:rsidR="003A41C3">
              <w:rPr>
                <w:sz w:val="20"/>
                <w:szCs w:val="20"/>
              </w:rPr>
              <w:t>bei prietaisų valdymui</w:t>
            </w:r>
          </w:p>
        </w:tc>
        <w:tc>
          <w:tcPr>
            <w:tcW w:w="1645" w:type="dxa"/>
            <w:vAlign w:val="center"/>
          </w:tcPr>
          <w:p w14:paraId="601F77CB" w14:textId="3818793E" w:rsidR="009532D7" w:rsidRPr="00A25446" w:rsidRDefault="00842F78" w:rsidP="00AF337B">
            <w:pPr>
              <w:pStyle w:val="ListParagraph"/>
              <w:tabs>
                <w:tab w:val="left" w:pos="540"/>
              </w:tabs>
              <w:spacing w:before="60" w:after="60"/>
              <w:ind w:left="0" w:firstLine="0"/>
              <w:rPr>
                <w:rFonts w:cs="Arial"/>
                <w:sz w:val="20"/>
                <w:szCs w:val="20"/>
              </w:rPr>
            </w:pPr>
            <w:r>
              <w:rPr>
                <w:rFonts w:cs="Arial"/>
                <w:sz w:val="20"/>
                <w:szCs w:val="20"/>
              </w:rPr>
              <w:t>vnt.</w:t>
            </w:r>
          </w:p>
        </w:tc>
        <w:tc>
          <w:tcPr>
            <w:tcW w:w="2010" w:type="dxa"/>
            <w:vAlign w:val="center"/>
          </w:tcPr>
          <w:p w14:paraId="3243836F" w14:textId="35A7BC0F"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07E6FCC4" w14:textId="77777777" w:rsidTr="00903C75">
        <w:trPr>
          <w:trHeight w:val="282"/>
        </w:trPr>
        <w:tc>
          <w:tcPr>
            <w:tcW w:w="839" w:type="dxa"/>
            <w:vAlign w:val="center"/>
          </w:tcPr>
          <w:p w14:paraId="5F20F87E" w14:textId="247F90F1"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32.</w:t>
            </w:r>
          </w:p>
        </w:tc>
        <w:tc>
          <w:tcPr>
            <w:tcW w:w="5197" w:type="dxa"/>
            <w:vAlign w:val="center"/>
          </w:tcPr>
          <w:p w14:paraId="2E148DFA" w14:textId="77777777" w:rsidR="00842F78" w:rsidRDefault="00842F78" w:rsidP="00842F78">
            <w:pPr>
              <w:pStyle w:val="Default"/>
            </w:pPr>
            <w:r>
              <w:rPr>
                <w:b/>
                <w:bCs/>
              </w:rPr>
              <w:t xml:space="preserve">PWCS Anti-Virus </w:t>
            </w:r>
          </w:p>
          <w:p w14:paraId="0EE9D63D" w14:textId="1ECA994E"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McAfee Endpoint Security </w:t>
            </w:r>
            <w:r w:rsidR="00B23D5B">
              <w:rPr>
                <w:sz w:val="20"/>
                <w:szCs w:val="20"/>
              </w:rPr>
              <w:t>licensijos su 1-metų palaikymu</w:t>
            </w:r>
          </w:p>
        </w:tc>
        <w:tc>
          <w:tcPr>
            <w:tcW w:w="1645" w:type="dxa"/>
          </w:tcPr>
          <w:p w14:paraId="3BCC9B2E" w14:textId="5D68064C" w:rsidR="00842F78" w:rsidRPr="00A25446" w:rsidRDefault="00842F78" w:rsidP="00842F78">
            <w:pPr>
              <w:pStyle w:val="ListParagraph"/>
              <w:tabs>
                <w:tab w:val="left" w:pos="540"/>
              </w:tabs>
              <w:spacing w:before="60" w:after="60"/>
              <w:ind w:left="0" w:firstLine="0"/>
              <w:rPr>
                <w:rFonts w:cs="Arial"/>
                <w:sz w:val="20"/>
                <w:szCs w:val="20"/>
              </w:rPr>
            </w:pPr>
            <w:r w:rsidRPr="00980880">
              <w:rPr>
                <w:rFonts w:cs="Arial"/>
                <w:sz w:val="20"/>
                <w:szCs w:val="20"/>
              </w:rPr>
              <w:t>paketas</w:t>
            </w:r>
          </w:p>
        </w:tc>
        <w:tc>
          <w:tcPr>
            <w:tcW w:w="2010" w:type="dxa"/>
            <w:vAlign w:val="center"/>
          </w:tcPr>
          <w:p w14:paraId="336A1651" w14:textId="7EE664FC"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02EDBD2A" w14:textId="77777777" w:rsidTr="00903C75">
        <w:trPr>
          <w:trHeight w:val="282"/>
        </w:trPr>
        <w:tc>
          <w:tcPr>
            <w:tcW w:w="839" w:type="dxa"/>
            <w:vAlign w:val="center"/>
          </w:tcPr>
          <w:p w14:paraId="437BAECA" w14:textId="0C2AD27C"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33.</w:t>
            </w:r>
          </w:p>
        </w:tc>
        <w:tc>
          <w:tcPr>
            <w:tcW w:w="5197" w:type="dxa"/>
            <w:vAlign w:val="center"/>
          </w:tcPr>
          <w:p w14:paraId="1B8235CF" w14:textId="77777777" w:rsidR="00842F78" w:rsidRDefault="00842F78" w:rsidP="00842F78">
            <w:pPr>
              <w:pStyle w:val="Default"/>
            </w:pPr>
            <w:r>
              <w:rPr>
                <w:b/>
                <w:bCs/>
              </w:rPr>
              <w:t xml:space="preserve">PWCS Patch Management </w:t>
            </w:r>
          </w:p>
          <w:p w14:paraId="7AED4F13" w14:textId="2BDAEC82"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Autonomic ANSA Patch Manager </w:t>
            </w:r>
            <w:r w:rsidR="00B23D5B">
              <w:rPr>
                <w:sz w:val="20"/>
                <w:szCs w:val="20"/>
              </w:rPr>
              <w:t>licensijos su</w:t>
            </w:r>
            <w:r>
              <w:rPr>
                <w:sz w:val="20"/>
                <w:szCs w:val="20"/>
              </w:rPr>
              <w:t xml:space="preserve"> </w:t>
            </w:r>
            <w:r w:rsidR="00B23D5B">
              <w:rPr>
                <w:sz w:val="20"/>
                <w:szCs w:val="20"/>
              </w:rPr>
              <w:t>1-metų palaikymu</w:t>
            </w:r>
          </w:p>
        </w:tc>
        <w:tc>
          <w:tcPr>
            <w:tcW w:w="1645" w:type="dxa"/>
          </w:tcPr>
          <w:p w14:paraId="7CFF87FB" w14:textId="08AFFC3D" w:rsidR="00842F78" w:rsidRPr="00A25446" w:rsidRDefault="00842F78" w:rsidP="00842F78">
            <w:pPr>
              <w:pStyle w:val="ListParagraph"/>
              <w:tabs>
                <w:tab w:val="left" w:pos="540"/>
              </w:tabs>
              <w:spacing w:before="60" w:after="60"/>
              <w:ind w:left="0" w:firstLine="0"/>
              <w:rPr>
                <w:rFonts w:cs="Arial"/>
                <w:sz w:val="20"/>
                <w:szCs w:val="20"/>
              </w:rPr>
            </w:pPr>
            <w:r w:rsidRPr="00980880">
              <w:rPr>
                <w:rFonts w:cs="Arial"/>
                <w:sz w:val="20"/>
                <w:szCs w:val="20"/>
              </w:rPr>
              <w:t>paketas</w:t>
            </w:r>
          </w:p>
        </w:tc>
        <w:tc>
          <w:tcPr>
            <w:tcW w:w="2010" w:type="dxa"/>
            <w:vAlign w:val="center"/>
          </w:tcPr>
          <w:p w14:paraId="7210A097" w14:textId="67BD1A12"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33035A73" w14:textId="77777777" w:rsidTr="00903C75">
        <w:trPr>
          <w:trHeight w:val="282"/>
        </w:trPr>
        <w:tc>
          <w:tcPr>
            <w:tcW w:w="839" w:type="dxa"/>
            <w:vAlign w:val="center"/>
          </w:tcPr>
          <w:p w14:paraId="757EB4EB" w14:textId="213C2582"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34.</w:t>
            </w:r>
          </w:p>
        </w:tc>
        <w:tc>
          <w:tcPr>
            <w:tcW w:w="5197" w:type="dxa"/>
            <w:vAlign w:val="center"/>
          </w:tcPr>
          <w:p w14:paraId="1B6EB3B3" w14:textId="77777777" w:rsidR="00842F78" w:rsidRDefault="00842F78" w:rsidP="00842F78">
            <w:pPr>
              <w:pStyle w:val="Default"/>
            </w:pPr>
            <w:r>
              <w:rPr>
                <w:b/>
                <w:bCs/>
              </w:rPr>
              <w:t xml:space="preserve">PWCS Application Control </w:t>
            </w:r>
          </w:p>
          <w:p w14:paraId="18EF9236" w14:textId="74E3829D"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McAfee Application Control </w:t>
            </w:r>
            <w:r w:rsidR="00B23D5B">
              <w:rPr>
                <w:sz w:val="20"/>
                <w:szCs w:val="20"/>
              </w:rPr>
              <w:t>licensijos su</w:t>
            </w:r>
            <w:r>
              <w:rPr>
                <w:sz w:val="20"/>
                <w:szCs w:val="20"/>
              </w:rPr>
              <w:t xml:space="preserve"> 1-</w:t>
            </w:r>
            <w:r w:rsidR="00B23D5B">
              <w:rPr>
                <w:sz w:val="20"/>
                <w:szCs w:val="20"/>
              </w:rPr>
              <w:t>metų palaikymu</w:t>
            </w:r>
            <w:r>
              <w:rPr>
                <w:sz w:val="20"/>
                <w:szCs w:val="20"/>
              </w:rPr>
              <w:t xml:space="preserve"> </w:t>
            </w:r>
          </w:p>
        </w:tc>
        <w:tc>
          <w:tcPr>
            <w:tcW w:w="1645" w:type="dxa"/>
          </w:tcPr>
          <w:p w14:paraId="39C8EF52" w14:textId="5716C090" w:rsidR="00842F78" w:rsidRPr="00A25446" w:rsidRDefault="00842F78" w:rsidP="00842F78">
            <w:pPr>
              <w:pStyle w:val="ListParagraph"/>
              <w:tabs>
                <w:tab w:val="left" w:pos="540"/>
              </w:tabs>
              <w:spacing w:before="60" w:after="60"/>
              <w:ind w:left="0" w:firstLine="0"/>
              <w:rPr>
                <w:rFonts w:cs="Arial"/>
                <w:sz w:val="20"/>
                <w:szCs w:val="20"/>
              </w:rPr>
            </w:pPr>
            <w:r w:rsidRPr="00980880">
              <w:rPr>
                <w:rFonts w:cs="Arial"/>
                <w:sz w:val="20"/>
                <w:szCs w:val="20"/>
              </w:rPr>
              <w:t>paketas</w:t>
            </w:r>
          </w:p>
        </w:tc>
        <w:tc>
          <w:tcPr>
            <w:tcW w:w="2010" w:type="dxa"/>
            <w:vAlign w:val="center"/>
          </w:tcPr>
          <w:p w14:paraId="6C91DE20" w14:textId="5C9E0E90"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1B3B52D5" w14:textId="77777777" w:rsidTr="00903C75">
        <w:trPr>
          <w:trHeight w:val="282"/>
        </w:trPr>
        <w:tc>
          <w:tcPr>
            <w:tcW w:w="839" w:type="dxa"/>
            <w:vAlign w:val="center"/>
          </w:tcPr>
          <w:p w14:paraId="22B1CC1D" w14:textId="2B459D47"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35.</w:t>
            </w:r>
          </w:p>
        </w:tc>
        <w:tc>
          <w:tcPr>
            <w:tcW w:w="5197" w:type="dxa"/>
            <w:vAlign w:val="center"/>
          </w:tcPr>
          <w:p w14:paraId="05716A1B" w14:textId="652B1A4C" w:rsidR="00842F78" w:rsidRDefault="00842F78" w:rsidP="00842F78">
            <w:pPr>
              <w:pStyle w:val="Default"/>
            </w:pPr>
            <w:r>
              <w:rPr>
                <w:b/>
                <w:bCs/>
              </w:rPr>
              <w:t xml:space="preserve">PWCS System Backup &amp; Recovery Management Server - </w:t>
            </w:r>
            <w:r w:rsidR="001D0C14">
              <w:rPr>
                <w:b/>
                <w:bCs/>
              </w:rPr>
              <w:t>atnaujinimas</w:t>
            </w:r>
            <w:r>
              <w:rPr>
                <w:b/>
                <w:bCs/>
              </w:rPr>
              <w:t xml:space="preserve"> </w:t>
            </w:r>
          </w:p>
          <w:p w14:paraId="19F04250" w14:textId="521B9111" w:rsidR="00842F78" w:rsidRPr="00A25446" w:rsidRDefault="00842F78" w:rsidP="00842F78">
            <w:pPr>
              <w:pStyle w:val="ListParagraph"/>
              <w:tabs>
                <w:tab w:val="left" w:pos="540"/>
              </w:tabs>
              <w:spacing w:before="60" w:after="60"/>
              <w:ind w:left="0" w:firstLine="0"/>
              <w:rPr>
                <w:rFonts w:cs="Arial"/>
                <w:sz w:val="20"/>
                <w:szCs w:val="20"/>
              </w:rPr>
            </w:pPr>
            <w:r>
              <w:rPr>
                <w:sz w:val="20"/>
                <w:szCs w:val="20"/>
              </w:rPr>
              <w:t xml:space="preserve">Acronis Backup &amp; Recovery Management Server </w:t>
            </w:r>
          </w:p>
        </w:tc>
        <w:tc>
          <w:tcPr>
            <w:tcW w:w="1645" w:type="dxa"/>
          </w:tcPr>
          <w:p w14:paraId="312CBF5F" w14:textId="1EE63426" w:rsidR="00842F78" w:rsidRPr="00A25446" w:rsidRDefault="00842F78" w:rsidP="00842F78">
            <w:pPr>
              <w:pStyle w:val="ListParagraph"/>
              <w:tabs>
                <w:tab w:val="left" w:pos="540"/>
              </w:tabs>
              <w:spacing w:before="60" w:after="60"/>
              <w:ind w:left="0" w:firstLine="0"/>
              <w:rPr>
                <w:rFonts w:cs="Arial"/>
                <w:sz w:val="20"/>
                <w:szCs w:val="20"/>
              </w:rPr>
            </w:pPr>
            <w:r w:rsidRPr="00CB3EB0">
              <w:rPr>
                <w:rFonts w:cs="Arial"/>
                <w:sz w:val="20"/>
                <w:szCs w:val="20"/>
              </w:rPr>
              <w:t>vnt.</w:t>
            </w:r>
          </w:p>
        </w:tc>
        <w:tc>
          <w:tcPr>
            <w:tcW w:w="2010" w:type="dxa"/>
            <w:vAlign w:val="center"/>
          </w:tcPr>
          <w:p w14:paraId="1CB65DDB" w14:textId="7AFFBA97"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1</w:t>
            </w:r>
          </w:p>
        </w:tc>
      </w:tr>
      <w:tr w:rsidR="00842F78" w:rsidRPr="00E74CD1" w14:paraId="0D40895A" w14:textId="77777777" w:rsidTr="00903C75">
        <w:trPr>
          <w:trHeight w:val="282"/>
        </w:trPr>
        <w:tc>
          <w:tcPr>
            <w:tcW w:w="839" w:type="dxa"/>
            <w:vAlign w:val="center"/>
          </w:tcPr>
          <w:p w14:paraId="4DE578AA" w14:textId="795F4F53"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36.</w:t>
            </w:r>
          </w:p>
        </w:tc>
        <w:tc>
          <w:tcPr>
            <w:tcW w:w="5197" w:type="dxa"/>
            <w:vAlign w:val="center"/>
          </w:tcPr>
          <w:p w14:paraId="285CC0F8" w14:textId="7FB6037F" w:rsidR="00842F78" w:rsidRDefault="00842F78" w:rsidP="00842F78">
            <w:pPr>
              <w:pStyle w:val="Default"/>
            </w:pPr>
            <w:r>
              <w:rPr>
                <w:b/>
                <w:bCs/>
              </w:rPr>
              <w:t xml:space="preserve">Acronis Backup &amp; Recovery Advanced Workstation - </w:t>
            </w:r>
            <w:r w:rsidR="001D0C14">
              <w:rPr>
                <w:b/>
                <w:bCs/>
              </w:rPr>
              <w:t>atnaujinimas</w:t>
            </w:r>
            <w:r>
              <w:rPr>
                <w:b/>
                <w:bCs/>
              </w:rPr>
              <w:t xml:space="preserve"> </w:t>
            </w:r>
          </w:p>
          <w:p w14:paraId="7752EFF1" w14:textId="006B557F" w:rsidR="00842F78" w:rsidRPr="00A25446" w:rsidRDefault="00B23D5B" w:rsidP="00842F78">
            <w:pPr>
              <w:pStyle w:val="ListParagraph"/>
              <w:tabs>
                <w:tab w:val="left" w:pos="540"/>
              </w:tabs>
              <w:spacing w:before="60" w:after="60"/>
              <w:ind w:left="0" w:firstLine="0"/>
              <w:rPr>
                <w:rFonts w:cs="Arial"/>
                <w:sz w:val="20"/>
                <w:szCs w:val="20"/>
              </w:rPr>
            </w:pPr>
            <w:r>
              <w:rPr>
                <w:sz w:val="20"/>
                <w:szCs w:val="20"/>
              </w:rPr>
              <w:t>Licencijos darbo stočių klasės kompiuteriams</w:t>
            </w:r>
          </w:p>
        </w:tc>
        <w:tc>
          <w:tcPr>
            <w:tcW w:w="1645" w:type="dxa"/>
          </w:tcPr>
          <w:p w14:paraId="43CBD6C1" w14:textId="30BBABC0" w:rsidR="00842F78" w:rsidRPr="00A25446" w:rsidRDefault="00842F78" w:rsidP="00842F78">
            <w:pPr>
              <w:pStyle w:val="ListParagraph"/>
              <w:tabs>
                <w:tab w:val="left" w:pos="540"/>
              </w:tabs>
              <w:spacing w:before="60" w:after="60"/>
              <w:ind w:left="0" w:firstLine="0"/>
              <w:rPr>
                <w:rFonts w:cs="Arial"/>
                <w:sz w:val="20"/>
                <w:szCs w:val="20"/>
              </w:rPr>
            </w:pPr>
            <w:r w:rsidRPr="00CB3EB0">
              <w:rPr>
                <w:rFonts w:cs="Arial"/>
                <w:sz w:val="20"/>
                <w:szCs w:val="20"/>
              </w:rPr>
              <w:t>vnt.</w:t>
            </w:r>
          </w:p>
        </w:tc>
        <w:tc>
          <w:tcPr>
            <w:tcW w:w="2010" w:type="dxa"/>
            <w:vAlign w:val="center"/>
          </w:tcPr>
          <w:p w14:paraId="7DFA7AA8" w14:textId="63D6D13B"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2</w:t>
            </w:r>
          </w:p>
        </w:tc>
      </w:tr>
      <w:tr w:rsidR="00842F78" w:rsidRPr="00E74CD1" w14:paraId="4E059A71" w14:textId="77777777" w:rsidTr="00903C75">
        <w:trPr>
          <w:trHeight w:val="282"/>
        </w:trPr>
        <w:tc>
          <w:tcPr>
            <w:tcW w:w="839" w:type="dxa"/>
            <w:vAlign w:val="center"/>
          </w:tcPr>
          <w:p w14:paraId="7FE20128" w14:textId="1B1FE53F" w:rsidR="00842F78" w:rsidRDefault="00842F78" w:rsidP="00842F78">
            <w:pPr>
              <w:pStyle w:val="ListParagraph"/>
              <w:tabs>
                <w:tab w:val="left" w:pos="540"/>
              </w:tabs>
              <w:spacing w:before="60" w:after="60"/>
              <w:ind w:left="0" w:firstLine="0"/>
              <w:rPr>
                <w:rFonts w:cs="Arial"/>
                <w:sz w:val="20"/>
                <w:szCs w:val="20"/>
              </w:rPr>
            </w:pPr>
            <w:r>
              <w:rPr>
                <w:rFonts w:cs="Arial"/>
                <w:sz w:val="20"/>
                <w:szCs w:val="20"/>
              </w:rPr>
              <w:t>37.</w:t>
            </w:r>
          </w:p>
        </w:tc>
        <w:tc>
          <w:tcPr>
            <w:tcW w:w="5197" w:type="dxa"/>
            <w:vAlign w:val="center"/>
          </w:tcPr>
          <w:p w14:paraId="3F82133A" w14:textId="2E943FF8" w:rsidR="00842F78" w:rsidRDefault="00842F78" w:rsidP="00842F78">
            <w:pPr>
              <w:pStyle w:val="Default"/>
            </w:pPr>
            <w:r>
              <w:rPr>
                <w:b/>
                <w:bCs/>
              </w:rPr>
              <w:t xml:space="preserve">Acronis Backup &amp; Recovery Advanced Workstation - </w:t>
            </w:r>
            <w:r w:rsidR="001D0C14">
              <w:rPr>
                <w:b/>
                <w:bCs/>
              </w:rPr>
              <w:t>atnaujinimas</w:t>
            </w:r>
            <w:r>
              <w:rPr>
                <w:b/>
                <w:bCs/>
              </w:rPr>
              <w:t xml:space="preserve"> </w:t>
            </w:r>
          </w:p>
          <w:p w14:paraId="1C5355F7" w14:textId="09750690" w:rsidR="00842F78" w:rsidRPr="00A25446" w:rsidRDefault="00B23D5B" w:rsidP="00842F78">
            <w:pPr>
              <w:pStyle w:val="ListParagraph"/>
              <w:tabs>
                <w:tab w:val="left" w:pos="540"/>
              </w:tabs>
              <w:spacing w:before="60" w:after="60"/>
              <w:ind w:left="0" w:firstLine="0"/>
              <w:rPr>
                <w:rFonts w:cs="Arial"/>
                <w:sz w:val="20"/>
                <w:szCs w:val="20"/>
              </w:rPr>
            </w:pPr>
            <w:r>
              <w:rPr>
                <w:sz w:val="20"/>
                <w:szCs w:val="20"/>
              </w:rPr>
              <w:t>Licencijos darbo stočių klasės kompiuteriams</w:t>
            </w:r>
          </w:p>
        </w:tc>
        <w:tc>
          <w:tcPr>
            <w:tcW w:w="1645" w:type="dxa"/>
          </w:tcPr>
          <w:p w14:paraId="4415B714" w14:textId="698977C6" w:rsidR="00842F78" w:rsidRPr="00A25446" w:rsidRDefault="00842F78" w:rsidP="00842F78">
            <w:pPr>
              <w:pStyle w:val="ListParagraph"/>
              <w:tabs>
                <w:tab w:val="left" w:pos="540"/>
              </w:tabs>
              <w:spacing w:before="60" w:after="60"/>
              <w:ind w:left="0" w:firstLine="0"/>
              <w:rPr>
                <w:rFonts w:cs="Arial"/>
                <w:sz w:val="20"/>
                <w:szCs w:val="20"/>
              </w:rPr>
            </w:pPr>
            <w:r w:rsidRPr="00CB3EB0">
              <w:rPr>
                <w:rFonts w:cs="Arial"/>
                <w:sz w:val="20"/>
                <w:szCs w:val="20"/>
              </w:rPr>
              <w:t>vnt.</w:t>
            </w:r>
          </w:p>
        </w:tc>
        <w:tc>
          <w:tcPr>
            <w:tcW w:w="2010" w:type="dxa"/>
            <w:vAlign w:val="center"/>
          </w:tcPr>
          <w:p w14:paraId="101D45A6" w14:textId="4325A17F" w:rsidR="00842F78" w:rsidRPr="00A25446" w:rsidRDefault="00842F78" w:rsidP="00842F78">
            <w:pPr>
              <w:pStyle w:val="ListParagraph"/>
              <w:tabs>
                <w:tab w:val="left" w:pos="540"/>
              </w:tabs>
              <w:spacing w:before="60" w:after="60"/>
              <w:ind w:left="0" w:firstLine="0"/>
              <w:rPr>
                <w:rFonts w:cs="Arial"/>
                <w:sz w:val="20"/>
                <w:szCs w:val="20"/>
              </w:rPr>
            </w:pPr>
            <w:r>
              <w:rPr>
                <w:rFonts w:cs="Arial"/>
                <w:sz w:val="20"/>
                <w:szCs w:val="20"/>
              </w:rPr>
              <w:t>5</w:t>
            </w:r>
          </w:p>
        </w:tc>
      </w:tr>
      <w:tr w:rsidR="00636A88" w:rsidRPr="00E74CD1" w14:paraId="7E685112" w14:textId="77777777" w:rsidTr="00523045">
        <w:trPr>
          <w:trHeight w:val="282"/>
        </w:trPr>
        <w:tc>
          <w:tcPr>
            <w:tcW w:w="9691" w:type="dxa"/>
            <w:gridSpan w:val="4"/>
            <w:vAlign w:val="center"/>
          </w:tcPr>
          <w:p w14:paraId="4288350F" w14:textId="59C4C4A0" w:rsidR="00636A88" w:rsidRPr="00636A88" w:rsidRDefault="00DE6143" w:rsidP="00636A88">
            <w:pPr>
              <w:pStyle w:val="ListParagraph"/>
              <w:tabs>
                <w:tab w:val="left" w:pos="540"/>
              </w:tabs>
              <w:spacing w:before="60" w:after="60"/>
              <w:ind w:left="0" w:firstLine="0"/>
              <w:jc w:val="center"/>
              <w:rPr>
                <w:rFonts w:cs="Arial"/>
                <w:b/>
                <w:bCs/>
                <w:sz w:val="20"/>
                <w:szCs w:val="20"/>
              </w:rPr>
            </w:pPr>
            <w:r>
              <w:rPr>
                <w:rFonts w:cs="Arial"/>
                <w:b/>
                <w:bCs/>
                <w:sz w:val="20"/>
                <w:szCs w:val="20"/>
              </w:rPr>
              <w:t>Tiekėjo būstinėje atliekamos paslaugos</w:t>
            </w:r>
          </w:p>
        </w:tc>
      </w:tr>
      <w:tr w:rsidR="009532D7" w:rsidRPr="00E74CD1" w14:paraId="6C316663" w14:textId="77777777" w:rsidTr="00903C75">
        <w:trPr>
          <w:trHeight w:val="282"/>
        </w:trPr>
        <w:tc>
          <w:tcPr>
            <w:tcW w:w="839" w:type="dxa"/>
            <w:vAlign w:val="center"/>
          </w:tcPr>
          <w:p w14:paraId="02FB0A77" w14:textId="6B1E6C51" w:rsidR="009532D7" w:rsidRDefault="00636A88" w:rsidP="00AF337B">
            <w:pPr>
              <w:pStyle w:val="ListParagraph"/>
              <w:tabs>
                <w:tab w:val="left" w:pos="540"/>
              </w:tabs>
              <w:spacing w:before="60" w:after="60"/>
              <w:ind w:left="0" w:firstLine="0"/>
              <w:rPr>
                <w:rFonts w:cs="Arial"/>
                <w:sz w:val="20"/>
                <w:szCs w:val="20"/>
              </w:rPr>
            </w:pPr>
            <w:r>
              <w:rPr>
                <w:rFonts w:cs="Arial"/>
                <w:sz w:val="20"/>
                <w:szCs w:val="20"/>
              </w:rPr>
              <w:t>38.</w:t>
            </w:r>
          </w:p>
        </w:tc>
        <w:tc>
          <w:tcPr>
            <w:tcW w:w="5197" w:type="dxa"/>
            <w:vAlign w:val="center"/>
          </w:tcPr>
          <w:p w14:paraId="53C54F42" w14:textId="6CB8209D" w:rsidR="001F42B5" w:rsidRDefault="001F42B5" w:rsidP="00696628">
            <w:pPr>
              <w:pStyle w:val="Default"/>
            </w:pPr>
            <w:r>
              <w:rPr>
                <w:b/>
              </w:rPr>
              <w:t>Inžinerinės paslaugos:</w:t>
            </w:r>
          </w:p>
          <w:p w14:paraId="1F0423E6" w14:textId="6C85281F" w:rsidR="00F213CE" w:rsidRPr="00F213CE" w:rsidRDefault="00F213CE" w:rsidP="00F213CE">
            <w:pPr>
              <w:pStyle w:val="Default"/>
              <w:numPr>
                <w:ilvl w:val="0"/>
                <w:numId w:val="37"/>
              </w:numPr>
              <w:tabs>
                <w:tab w:val="left" w:pos="250"/>
              </w:tabs>
            </w:pPr>
            <w:r>
              <w:t>Projekto valdymas ir planavimas;</w:t>
            </w:r>
          </w:p>
          <w:p w14:paraId="04D66E79" w14:textId="2EBB9090" w:rsidR="00F213CE" w:rsidRPr="00F213CE" w:rsidRDefault="00F213CE" w:rsidP="00F213CE">
            <w:pPr>
              <w:pStyle w:val="Default"/>
              <w:numPr>
                <w:ilvl w:val="0"/>
                <w:numId w:val="37"/>
              </w:numPr>
              <w:tabs>
                <w:tab w:val="left" w:pos="250"/>
              </w:tabs>
            </w:pPr>
            <w:r>
              <w:t>Sistemos konfigūracijos ir taikomosios programinės įrangos atsarginių kopijų kūrimas;</w:t>
            </w:r>
          </w:p>
          <w:p w14:paraId="36AF30EE" w14:textId="296B7FE9" w:rsidR="00F213CE" w:rsidRPr="00F213CE" w:rsidRDefault="00F213CE" w:rsidP="00F213CE">
            <w:pPr>
              <w:pStyle w:val="Default"/>
              <w:numPr>
                <w:ilvl w:val="0"/>
                <w:numId w:val="37"/>
              </w:numPr>
              <w:tabs>
                <w:tab w:val="left" w:pos="250"/>
              </w:tabs>
            </w:pPr>
            <w:r>
              <w:t>Naujų darbo stočių paruošimas (setup);</w:t>
            </w:r>
          </w:p>
          <w:p w14:paraId="4119F003" w14:textId="253507A5" w:rsidR="00F213CE" w:rsidRPr="00F213CE" w:rsidRDefault="00F213CE" w:rsidP="00F213CE">
            <w:pPr>
              <w:pStyle w:val="Default"/>
              <w:numPr>
                <w:ilvl w:val="0"/>
                <w:numId w:val="37"/>
              </w:numPr>
              <w:tabs>
                <w:tab w:val="left" w:pos="250"/>
              </w:tabs>
            </w:pPr>
            <w:r>
              <w:t>Sistemos konfigūracijos ir taikomosios programinės įrangos atkūrimas naujose darbo stotyse;</w:t>
            </w:r>
          </w:p>
          <w:p w14:paraId="73CD327F" w14:textId="1B19833A" w:rsidR="00F213CE" w:rsidRPr="00FE0459" w:rsidRDefault="00F213CE" w:rsidP="00F213CE">
            <w:pPr>
              <w:pStyle w:val="Default"/>
              <w:numPr>
                <w:ilvl w:val="0"/>
                <w:numId w:val="37"/>
              </w:numPr>
              <w:tabs>
                <w:tab w:val="left" w:pos="250"/>
              </w:tabs>
            </w:pPr>
            <w:r>
              <w:t>Vidiniai sistemos bandymai.</w:t>
            </w:r>
          </w:p>
        </w:tc>
        <w:tc>
          <w:tcPr>
            <w:tcW w:w="1645" w:type="dxa"/>
            <w:vAlign w:val="center"/>
          </w:tcPr>
          <w:p w14:paraId="221725FB" w14:textId="4B612F90" w:rsidR="009532D7" w:rsidRPr="00A25446" w:rsidRDefault="00842F78" w:rsidP="00AF337B">
            <w:pPr>
              <w:pStyle w:val="ListParagraph"/>
              <w:tabs>
                <w:tab w:val="left" w:pos="540"/>
              </w:tabs>
              <w:spacing w:before="60" w:after="60"/>
              <w:ind w:left="0" w:firstLine="0"/>
              <w:rPr>
                <w:rFonts w:cs="Arial"/>
                <w:sz w:val="20"/>
                <w:szCs w:val="20"/>
              </w:rPr>
            </w:pPr>
            <w:r>
              <w:rPr>
                <w:rFonts w:cs="Arial"/>
                <w:sz w:val="20"/>
                <w:szCs w:val="20"/>
              </w:rPr>
              <w:t>paketas</w:t>
            </w:r>
          </w:p>
        </w:tc>
        <w:tc>
          <w:tcPr>
            <w:tcW w:w="2010" w:type="dxa"/>
            <w:vAlign w:val="center"/>
          </w:tcPr>
          <w:p w14:paraId="6D18D1B1" w14:textId="169F314C" w:rsidR="009532D7" w:rsidRPr="00A25446" w:rsidRDefault="00FE0459" w:rsidP="00AF337B">
            <w:pPr>
              <w:pStyle w:val="ListParagraph"/>
              <w:tabs>
                <w:tab w:val="left" w:pos="540"/>
              </w:tabs>
              <w:spacing w:before="60" w:after="60"/>
              <w:ind w:left="0" w:firstLine="0"/>
              <w:rPr>
                <w:rFonts w:cs="Arial"/>
                <w:sz w:val="20"/>
                <w:szCs w:val="20"/>
              </w:rPr>
            </w:pPr>
            <w:r>
              <w:rPr>
                <w:rFonts w:cs="Arial"/>
                <w:sz w:val="20"/>
                <w:szCs w:val="20"/>
              </w:rPr>
              <w:t>1</w:t>
            </w:r>
          </w:p>
        </w:tc>
      </w:tr>
      <w:tr w:rsidR="0066515F" w:rsidRPr="00E74CD1" w14:paraId="20093302" w14:textId="77777777" w:rsidTr="00523045">
        <w:trPr>
          <w:trHeight w:val="282"/>
        </w:trPr>
        <w:tc>
          <w:tcPr>
            <w:tcW w:w="9691" w:type="dxa"/>
            <w:gridSpan w:val="4"/>
            <w:vAlign w:val="center"/>
          </w:tcPr>
          <w:p w14:paraId="091FB256" w14:textId="6A6A7C5B" w:rsidR="0066515F" w:rsidRPr="006060B9" w:rsidRDefault="00DE6143" w:rsidP="006060B9">
            <w:pPr>
              <w:pStyle w:val="ListParagraph"/>
              <w:tabs>
                <w:tab w:val="left" w:pos="540"/>
              </w:tabs>
              <w:spacing w:before="60" w:after="60"/>
              <w:ind w:left="0" w:firstLine="0"/>
              <w:jc w:val="center"/>
              <w:rPr>
                <w:rFonts w:cs="Arial"/>
                <w:b/>
                <w:bCs/>
                <w:sz w:val="20"/>
                <w:szCs w:val="20"/>
              </w:rPr>
            </w:pPr>
            <w:r>
              <w:rPr>
                <w:rFonts w:cs="Arial"/>
                <w:b/>
                <w:bCs/>
                <w:sz w:val="20"/>
                <w:szCs w:val="20"/>
              </w:rPr>
              <w:t>KKJ teritorijoje atliekamos paslaugos</w:t>
            </w:r>
          </w:p>
        </w:tc>
      </w:tr>
      <w:tr w:rsidR="009532D7" w:rsidRPr="00E74CD1" w14:paraId="456A2B78" w14:textId="77777777" w:rsidTr="00903C75">
        <w:trPr>
          <w:trHeight w:val="282"/>
        </w:trPr>
        <w:tc>
          <w:tcPr>
            <w:tcW w:w="839" w:type="dxa"/>
            <w:vAlign w:val="center"/>
          </w:tcPr>
          <w:p w14:paraId="1BF69C2F" w14:textId="6CE6117B" w:rsidR="009532D7" w:rsidRDefault="003972BE" w:rsidP="00AF337B">
            <w:pPr>
              <w:pStyle w:val="ListParagraph"/>
              <w:tabs>
                <w:tab w:val="left" w:pos="540"/>
              </w:tabs>
              <w:spacing w:before="60" w:after="60"/>
              <w:ind w:left="0" w:firstLine="0"/>
              <w:rPr>
                <w:rFonts w:cs="Arial"/>
                <w:sz w:val="20"/>
                <w:szCs w:val="20"/>
              </w:rPr>
            </w:pPr>
            <w:r>
              <w:rPr>
                <w:rFonts w:cs="Arial"/>
                <w:sz w:val="20"/>
                <w:szCs w:val="20"/>
              </w:rPr>
              <w:t>39.</w:t>
            </w:r>
          </w:p>
        </w:tc>
        <w:tc>
          <w:tcPr>
            <w:tcW w:w="5197" w:type="dxa"/>
            <w:vAlign w:val="center"/>
          </w:tcPr>
          <w:p w14:paraId="5B6AB7BB" w14:textId="12318F1F" w:rsidR="002416CF" w:rsidRPr="00842F78" w:rsidRDefault="00CF215A" w:rsidP="00024C1A">
            <w:pPr>
              <w:pStyle w:val="Default"/>
            </w:pPr>
            <w:r w:rsidRPr="00842F78">
              <w:t>„Ovation“ inžinerinės paslaugos objekte:</w:t>
            </w:r>
          </w:p>
          <w:p w14:paraId="53A7E10F" w14:textId="5BE4148A" w:rsidR="002416CF" w:rsidRPr="00CF215A" w:rsidRDefault="002416CF" w:rsidP="00CF215A">
            <w:pPr>
              <w:pStyle w:val="Default"/>
              <w:numPr>
                <w:ilvl w:val="0"/>
                <w:numId w:val="38"/>
              </w:numPr>
              <w:tabs>
                <w:tab w:val="left" w:pos="250"/>
              </w:tabs>
            </w:pPr>
            <w:r>
              <w:t>Pagalba montuojant naujas darbo stotis ir jų patikra;</w:t>
            </w:r>
          </w:p>
          <w:p w14:paraId="2FC5DD8F" w14:textId="1658073D" w:rsidR="002416CF" w:rsidRPr="00CF215A" w:rsidRDefault="002416CF" w:rsidP="00CF215A">
            <w:pPr>
              <w:pStyle w:val="Default"/>
              <w:numPr>
                <w:ilvl w:val="0"/>
                <w:numId w:val="38"/>
              </w:numPr>
              <w:tabs>
                <w:tab w:val="left" w:pos="250"/>
              </w:tabs>
            </w:pPr>
            <w:r>
              <w:t>Istorinių duomenų perkėlimas į naują archyvavimo (historian) serverį;</w:t>
            </w:r>
          </w:p>
          <w:p w14:paraId="064D8B54" w14:textId="51AC2706" w:rsidR="002416CF" w:rsidRPr="00CF215A" w:rsidRDefault="002416CF" w:rsidP="00CF215A">
            <w:pPr>
              <w:pStyle w:val="Default"/>
              <w:numPr>
                <w:ilvl w:val="0"/>
                <w:numId w:val="38"/>
              </w:numPr>
              <w:tabs>
                <w:tab w:val="left" w:pos="250"/>
              </w:tabs>
            </w:pPr>
            <w:r>
              <w:t>Sistemos paleidimas ir testavimas po atnaujinimo;</w:t>
            </w:r>
          </w:p>
          <w:p w14:paraId="5ED2835A" w14:textId="67E6B715" w:rsidR="002416CF" w:rsidRPr="003972BE" w:rsidRDefault="002416CF" w:rsidP="002416CF">
            <w:pPr>
              <w:pStyle w:val="Default"/>
              <w:numPr>
                <w:ilvl w:val="0"/>
                <w:numId w:val="38"/>
              </w:numPr>
              <w:tabs>
                <w:tab w:val="left" w:pos="250"/>
              </w:tabs>
            </w:pPr>
            <w:r>
              <w:t>Objekto priėmimo bandymai (SAT).</w:t>
            </w:r>
          </w:p>
        </w:tc>
        <w:tc>
          <w:tcPr>
            <w:tcW w:w="1645" w:type="dxa"/>
            <w:vAlign w:val="center"/>
          </w:tcPr>
          <w:p w14:paraId="4D05EA16" w14:textId="57F4D290" w:rsidR="009532D7" w:rsidRPr="00A25446" w:rsidRDefault="00842F78" w:rsidP="00AF337B">
            <w:pPr>
              <w:pStyle w:val="ListParagraph"/>
              <w:tabs>
                <w:tab w:val="left" w:pos="540"/>
              </w:tabs>
              <w:spacing w:before="60" w:after="60"/>
              <w:ind w:left="0" w:firstLine="0"/>
              <w:rPr>
                <w:rFonts w:cs="Arial"/>
                <w:sz w:val="20"/>
                <w:szCs w:val="20"/>
              </w:rPr>
            </w:pPr>
            <w:r>
              <w:rPr>
                <w:rFonts w:cs="Arial"/>
                <w:sz w:val="20"/>
                <w:szCs w:val="20"/>
              </w:rPr>
              <w:t>dienos</w:t>
            </w:r>
          </w:p>
        </w:tc>
        <w:tc>
          <w:tcPr>
            <w:tcW w:w="2010" w:type="dxa"/>
            <w:vAlign w:val="center"/>
          </w:tcPr>
          <w:p w14:paraId="76F23863" w14:textId="3B96B1D9" w:rsidR="009532D7" w:rsidRPr="00A25446" w:rsidRDefault="003972BE" w:rsidP="00AF337B">
            <w:pPr>
              <w:pStyle w:val="ListParagraph"/>
              <w:tabs>
                <w:tab w:val="left" w:pos="540"/>
              </w:tabs>
              <w:spacing w:before="60" w:after="60"/>
              <w:ind w:left="0" w:firstLine="0"/>
              <w:rPr>
                <w:rFonts w:cs="Arial"/>
                <w:sz w:val="20"/>
                <w:szCs w:val="20"/>
              </w:rPr>
            </w:pPr>
            <w:r>
              <w:rPr>
                <w:rFonts w:cs="Arial"/>
                <w:sz w:val="20"/>
                <w:szCs w:val="20"/>
              </w:rPr>
              <w:t>15</w:t>
            </w:r>
          </w:p>
        </w:tc>
      </w:tr>
      <w:tr w:rsidR="009532D7" w:rsidRPr="00E74CD1" w14:paraId="3F09C10D" w14:textId="77777777" w:rsidTr="00903C75">
        <w:trPr>
          <w:trHeight w:val="282"/>
        </w:trPr>
        <w:tc>
          <w:tcPr>
            <w:tcW w:w="839" w:type="dxa"/>
            <w:vAlign w:val="center"/>
          </w:tcPr>
          <w:p w14:paraId="15127E07" w14:textId="2C5C8685" w:rsidR="009532D7" w:rsidRDefault="003972BE" w:rsidP="00AF337B">
            <w:pPr>
              <w:pStyle w:val="ListParagraph"/>
              <w:tabs>
                <w:tab w:val="left" w:pos="540"/>
              </w:tabs>
              <w:spacing w:before="60" w:after="60"/>
              <w:ind w:left="0" w:firstLine="0"/>
              <w:rPr>
                <w:rFonts w:cs="Arial"/>
                <w:sz w:val="20"/>
                <w:szCs w:val="20"/>
              </w:rPr>
            </w:pPr>
            <w:r>
              <w:rPr>
                <w:rFonts w:cs="Arial"/>
                <w:sz w:val="20"/>
                <w:szCs w:val="20"/>
              </w:rPr>
              <w:t>40.</w:t>
            </w:r>
          </w:p>
        </w:tc>
        <w:tc>
          <w:tcPr>
            <w:tcW w:w="5197" w:type="dxa"/>
            <w:vAlign w:val="center"/>
          </w:tcPr>
          <w:p w14:paraId="03E156C7" w14:textId="663ED5BF" w:rsidR="00842F78" w:rsidRPr="00842F78" w:rsidRDefault="00842F78" w:rsidP="00024C1A">
            <w:pPr>
              <w:pStyle w:val="Default"/>
            </w:pPr>
            <w:r w:rsidRPr="00842F78">
              <w:t>PWCS inžinerinės paslaugos objekte:</w:t>
            </w:r>
          </w:p>
          <w:p w14:paraId="49A3E75F" w14:textId="502CA64A" w:rsidR="00842F78" w:rsidRPr="00842F78" w:rsidRDefault="00842F78" w:rsidP="00842F78">
            <w:pPr>
              <w:pStyle w:val="Default"/>
              <w:numPr>
                <w:ilvl w:val="0"/>
                <w:numId w:val="39"/>
              </w:numPr>
              <w:tabs>
                <w:tab w:val="left" w:pos="211"/>
              </w:tabs>
            </w:pPr>
            <w:r>
              <w:t>PWCS paleidimas ir galutinė integracija su „Ovation“;</w:t>
            </w:r>
          </w:p>
          <w:p w14:paraId="01798772" w14:textId="2FEFFCC8" w:rsidR="00842F78" w:rsidRPr="003972BE" w:rsidRDefault="00842F78" w:rsidP="00842F78">
            <w:pPr>
              <w:pStyle w:val="Default"/>
              <w:numPr>
                <w:ilvl w:val="0"/>
                <w:numId w:val="39"/>
              </w:numPr>
              <w:tabs>
                <w:tab w:val="left" w:pos="211"/>
              </w:tabs>
            </w:pPr>
            <w:r>
              <w:t>Objekto priėmimo bandymai (SAT).</w:t>
            </w:r>
          </w:p>
        </w:tc>
        <w:tc>
          <w:tcPr>
            <w:tcW w:w="1645" w:type="dxa"/>
            <w:vAlign w:val="center"/>
          </w:tcPr>
          <w:p w14:paraId="2E4DDD08" w14:textId="5BF45127" w:rsidR="009532D7" w:rsidRPr="00A25446" w:rsidRDefault="00842F78" w:rsidP="00AF337B">
            <w:pPr>
              <w:pStyle w:val="ListParagraph"/>
              <w:tabs>
                <w:tab w:val="left" w:pos="540"/>
              </w:tabs>
              <w:spacing w:before="60" w:after="60"/>
              <w:ind w:left="0" w:firstLine="0"/>
              <w:rPr>
                <w:rFonts w:cs="Arial"/>
                <w:sz w:val="20"/>
                <w:szCs w:val="20"/>
              </w:rPr>
            </w:pPr>
            <w:r>
              <w:rPr>
                <w:rFonts w:cs="Arial"/>
                <w:sz w:val="20"/>
                <w:szCs w:val="20"/>
              </w:rPr>
              <w:t>dienos</w:t>
            </w:r>
          </w:p>
        </w:tc>
        <w:tc>
          <w:tcPr>
            <w:tcW w:w="2010" w:type="dxa"/>
            <w:vAlign w:val="center"/>
          </w:tcPr>
          <w:p w14:paraId="7C2553B8" w14:textId="50B04A5A" w:rsidR="009532D7" w:rsidRPr="00A25446" w:rsidRDefault="003972BE" w:rsidP="00AF337B">
            <w:pPr>
              <w:pStyle w:val="ListParagraph"/>
              <w:tabs>
                <w:tab w:val="left" w:pos="540"/>
              </w:tabs>
              <w:spacing w:before="60" w:after="60"/>
              <w:ind w:left="0" w:firstLine="0"/>
              <w:rPr>
                <w:rFonts w:cs="Arial"/>
                <w:sz w:val="20"/>
                <w:szCs w:val="20"/>
              </w:rPr>
            </w:pPr>
            <w:r>
              <w:rPr>
                <w:rFonts w:cs="Arial"/>
                <w:sz w:val="20"/>
                <w:szCs w:val="20"/>
              </w:rPr>
              <w:t>10</w:t>
            </w:r>
          </w:p>
        </w:tc>
      </w:tr>
    </w:tbl>
    <w:p w14:paraId="02C8A1F8" w14:textId="6A7E4D33" w:rsidR="00183F98" w:rsidRPr="00D66C02" w:rsidRDefault="00183F98" w:rsidP="00183F98">
      <w:pPr>
        <w:spacing w:before="60" w:after="60"/>
        <w:ind w:firstLine="0"/>
        <w:jc w:val="both"/>
        <w:rPr>
          <w:rFonts w:cs="Arial"/>
          <w:b/>
          <w:iCs/>
          <w:sz w:val="20"/>
          <w:szCs w:val="20"/>
        </w:rPr>
      </w:pPr>
    </w:p>
    <w:p w14:paraId="65FA6967" w14:textId="77777777" w:rsidR="00183F98" w:rsidRPr="00E74CD1" w:rsidRDefault="00183F98" w:rsidP="00183F98">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E74CD1">
        <w:rPr>
          <w:rFonts w:cs="Arial"/>
          <w:b/>
          <w:sz w:val="20"/>
          <w:szCs w:val="20"/>
        </w:rPr>
        <w:t>Pirkimo objekto aprašymas</w:t>
      </w:r>
    </w:p>
    <w:p w14:paraId="76C15E86" w14:textId="77777777" w:rsidR="00183F98" w:rsidRPr="00E74CD1" w:rsidRDefault="00183F98" w:rsidP="00183F98">
      <w:pPr>
        <w:spacing w:before="60" w:after="60"/>
        <w:jc w:val="both"/>
        <w:rPr>
          <w:rFonts w:cs="Arial"/>
          <w:i/>
          <w:color w:val="7F7F7F" w:themeColor="text1" w:themeTint="80"/>
          <w:sz w:val="20"/>
          <w:szCs w:val="20"/>
        </w:rPr>
      </w:pPr>
    </w:p>
    <w:p w14:paraId="3666AD99" w14:textId="7CC30F17" w:rsidR="00DF185C" w:rsidRPr="00660B08" w:rsidRDefault="00CE2520" w:rsidP="006A0E76">
      <w:pPr>
        <w:pStyle w:val="ListParagraph"/>
        <w:numPr>
          <w:ilvl w:val="1"/>
          <w:numId w:val="2"/>
        </w:numPr>
        <w:tabs>
          <w:tab w:val="left" w:pos="567"/>
        </w:tabs>
        <w:spacing w:before="60" w:after="60"/>
        <w:ind w:left="0" w:firstLine="0"/>
        <w:jc w:val="both"/>
        <w:rPr>
          <w:rFonts w:eastAsia="Calibri" w:cs="Arial"/>
          <w:bCs/>
          <w:sz w:val="20"/>
          <w:szCs w:val="20"/>
        </w:rPr>
      </w:pPr>
      <w:r w:rsidRPr="00CE2520">
        <w:rPr>
          <w:rFonts w:eastAsia="Calibri" w:cs="Arial"/>
          <w:bCs/>
          <w:sz w:val="20"/>
          <w:szCs w:val="20"/>
        </w:rPr>
        <w:t>DCS atnaujinimas apims darbo stočių, tinklo įrangos keitimą bei sistemos programinės įrangos atnaujinimą. Valdiklių aparatinė įranga, įvesties/išvesties (I/O) ir ryšio moduliai bus palikti (nekeičiami).</w:t>
      </w:r>
    </w:p>
    <w:p w14:paraId="5F33AF8C" w14:textId="6226E781" w:rsidR="00CE2520" w:rsidRDefault="00CE2520" w:rsidP="006A0E76">
      <w:pPr>
        <w:pStyle w:val="ListParagraph"/>
        <w:numPr>
          <w:ilvl w:val="1"/>
          <w:numId w:val="2"/>
        </w:numPr>
        <w:tabs>
          <w:tab w:val="left" w:pos="567"/>
        </w:tabs>
        <w:spacing w:before="60" w:after="60"/>
        <w:ind w:left="0" w:firstLine="0"/>
        <w:jc w:val="both"/>
        <w:rPr>
          <w:rFonts w:eastAsia="Calibri" w:cs="Arial"/>
          <w:bCs/>
          <w:sz w:val="20"/>
          <w:szCs w:val="20"/>
        </w:rPr>
      </w:pPr>
      <w:r w:rsidRPr="00CE2520">
        <w:rPr>
          <w:rFonts w:eastAsia="Calibri" w:cs="Arial"/>
          <w:bCs/>
          <w:sz w:val="20"/>
          <w:szCs w:val="20"/>
        </w:rPr>
        <w:t>„Ovation“ saugumo centro atnaujinimo apimtis apima aparatinės ir sisteminės programinės įrangos atnaujinimą iki naujausios „Power and Water Cybersecurity Suite“ (PWCS) versijos.</w:t>
      </w:r>
    </w:p>
    <w:p w14:paraId="3C040275" w14:textId="098C2D56" w:rsidR="00CE2520" w:rsidRDefault="00DE0C8C" w:rsidP="006A0E76">
      <w:pPr>
        <w:pStyle w:val="ListParagraph"/>
        <w:numPr>
          <w:ilvl w:val="1"/>
          <w:numId w:val="2"/>
        </w:numPr>
        <w:tabs>
          <w:tab w:val="left" w:pos="567"/>
        </w:tabs>
        <w:spacing w:before="60" w:after="60"/>
        <w:ind w:left="0" w:firstLine="0"/>
        <w:jc w:val="both"/>
        <w:rPr>
          <w:rFonts w:eastAsia="Calibri" w:cs="Arial"/>
          <w:bCs/>
          <w:sz w:val="20"/>
          <w:szCs w:val="20"/>
        </w:rPr>
      </w:pPr>
      <w:r w:rsidRPr="00DE0C8C">
        <w:rPr>
          <w:rFonts w:eastAsia="Calibri" w:cs="Arial"/>
          <w:bCs/>
          <w:sz w:val="20"/>
          <w:szCs w:val="20"/>
        </w:rPr>
        <w:t>„Ovation“ sistemos atnaujinimui atlikti reikalingas 5 dienų prastovos laikotarpis (PWCS atnaujinimui prastova nėra reikalinga).</w:t>
      </w:r>
    </w:p>
    <w:p w14:paraId="59E9527D" w14:textId="7974713D" w:rsidR="00DE0C8C" w:rsidRDefault="00DE0C8C" w:rsidP="006A0E76">
      <w:pPr>
        <w:pStyle w:val="ListParagraph"/>
        <w:numPr>
          <w:ilvl w:val="1"/>
          <w:numId w:val="2"/>
        </w:numPr>
        <w:tabs>
          <w:tab w:val="left" w:pos="567"/>
        </w:tabs>
        <w:spacing w:before="60" w:after="60"/>
        <w:ind w:left="0" w:firstLine="0"/>
        <w:jc w:val="both"/>
        <w:rPr>
          <w:rFonts w:eastAsia="Calibri" w:cs="Arial"/>
          <w:bCs/>
          <w:sz w:val="20"/>
          <w:szCs w:val="20"/>
        </w:rPr>
      </w:pPr>
      <w:r w:rsidRPr="00DE0C8C">
        <w:rPr>
          <w:rFonts w:eastAsia="Calibri" w:cs="Arial"/>
          <w:bCs/>
          <w:sz w:val="20"/>
          <w:szCs w:val="20"/>
        </w:rPr>
        <w:t>Paslaugų teikėjas suteiks visas inžinerines paslaugas, reikalingas DCS ir PWCS sistemoms atnaujinti, įskaitant išsamų projekto inžinerinį parengimą, aparatinės ir sisteminės programinės įrangos atnaujinimą, sistemos bandymus, paleidimą bei nuolatinį palaikymą Kauno kogeneracinėje jėgainėje.</w:t>
      </w:r>
    </w:p>
    <w:p w14:paraId="3DA67FA0" w14:textId="03292155" w:rsidR="00076AB2" w:rsidRDefault="00DE0C8C" w:rsidP="006A0E76">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 xml:space="preserve">Esama </w:t>
      </w:r>
      <w:r w:rsidR="00281A95">
        <w:rPr>
          <w:rFonts w:eastAsia="Calibri" w:cs="Arial"/>
          <w:bCs/>
          <w:sz w:val="20"/>
          <w:szCs w:val="20"/>
        </w:rPr>
        <w:t>sistemos konfigūracija</w:t>
      </w:r>
      <w:r w:rsidR="0017394F">
        <w:rPr>
          <w:rFonts w:eastAsia="Calibri" w:cs="Arial"/>
          <w:bCs/>
          <w:sz w:val="20"/>
          <w:szCs w:val="20"/>
        </w:rPr>
        <w:t>:</w:t>
      </w:r>
    </w:p>
    <w:p w14:paraId="4483BB1D" w14:textId="5BF06A35" w:rsidR="00281A95" w:rsidRDefault="00281A95" w:rsidP="0017394F">
      <w:pPr>
        <w:pStyle w:val="ListParagraph"/>
        <w:numPr>
          <w:ilvl w:val="2"/>
          <w:numId w:val="2"/>
        </w:numPr>
        <w:tabs>
          <w:tab w:val="left" w:pos="567"/>
        </w:tabs>
        <w:spacing w:before="60" w:after="60"/>
        <w:jc w:val="both"/>
        <w:rPr>
          <w:rFonts w:eastAsia="Calibri" w:cs="Arial"/>
          <w:bCs/>
          <w:sz w:val="20"/>
          <w:szCs w:val="20"/>
        </w:rPr>
      </w:pPr>
      <w:r w:rsidRPr="00281A95">
        <w:rPr>
          <w:rFonts w:eastAsia="Calibri" w:cs="Arial"/>
          <w:bCs/>
          <w:sz w:val="20"/>
          <w:szCs w:val="20"/>
        </w:rPr>
        <w:t>Kauno kogeneracinėje jėgainėje šiuo metu naudojama 3.6 versijos programinė įranga ir toliau pateiktoje lentelėje nurodyta aparatinė įranga.</w:t>
      </w:r>
    </w:p>
    <w:p w14:paraId="29B3BDBD" w14:textId="77777777" w:rsidR="006F1BDE" w:rsidRDefault="005C701D" w:rsidP="005C701D">
      <w:pPr>
        <w:pStyle w:val="ListParagraph"/>
        <w:tabs>
          <w:tab w:val="left" w:pos="567"/>
        </w:tabs>
        <w:spacing w:before="60" w:after="60"/>
        <w:ind w:left="1080" w:firstLine="0"/>
        <w:jc w:val="right"/>
        <w:rPr>
          <w:rFonts w:eastAsia="Calibri" w:cs="Arial"/>
          <w:bCs/>
          <w:sz w:val="20"/>
          <w:szCs w:val="20"/>
        </w:rPr>
      </w:pPr>
      <w:r>
        <w:rPr>
          <w:rFonts w:eastAsia="Calibri" w:cs="Arial"/>
          <w:bCs/>
          <w:sz w:val="20"/>
          <w:szCs w:val="20"/>
        </w:rPr>
        <w:tab/>
      </w:r>
      <w:r>
        <w:rPr>
          <w:rFonts w:eastAsia="Calibri" w:cs="Arial"/>
          <w:bCs/>
          <w:sz w:val="20"/>
          <w:szCs w:val="20"/>
        </w:rPr>
        <w:tab/>
      </w:r>
      <w:r>
        <w:rPr>
          <w:rFonts w:eastAsia="Calibri" w:cs="Arial"/>
          <w:bCs/>
          <w:sz w:val="20"/>
          <w:szCs w:val="20"/>
        </w:rPr>
        <w:tab/>
      </w:r>
      <w:r>
        <w:rPr>
          <w:rFonts w:eastAsia="Calibri" w:cs="Arial"/>
          <w:bCs/>
          <w:sz w:val="20"/>
          <w:szCs w:val="20"/>
        </w:rPr>
        <w:tab/>
      </w:r>
    </w:p>
    <w:p w14:paraId="5362F274" w14:textId="77777777" w:rsidR="006F1BDE" w:rsidRDefault="006F1BDE" w:rsidP="005C701D">
      <w:pPr>
        <w:pStyle w:val="ListParagraph"/>
        <w:tabs>
          <w:tab w:val="left" w:pos="567"/>
        </w:tabs>
        <w:spacing w:before="60" w:after="60"/>
        <w:ind w:left="1080" w:firstLine="0"/>
        <w:jc w:val="right"/>
        <w:rPr>
          <w:rFonts w:eastAsia="Calibri" w:cs="Arial"/>
          <w:b/>
          <w:bCs/>
          <w:sz w:val="20"/>
          <w:szCs w:val="20"/>
        </w:rPr>
      </w:pPr>
    </w:p>
    <w:p w14:paraId="1BDFE18E" w14:textId="77777777" w:rsidR="006F1BDE" w:rsidRDefault="006F1BDE" w:rsidP="005C701D">
      <w:pPr>
        <w:pStyle w:val="ListParagraph"/>
        <w:tabs>
          <w:tab w:val="left" w:pos="567"/>
        </w:tabs>
        <w:spacing w:before="60" w:after="60"/>
        <w:ind w:left="1080" w:firstLine="0"/>
        <w:jc w:val="right"/>
        <w:rPr>
          <w:rFonts w:eastAsia="Calibri" w:cs="Arial"/>
          <w:b/>
          <w:bCs/>
          <w:sz w:val="20"/>
          <w:szCs w:val="20"/>
        </w:rPr>
      </w:pPr>
    </w:p>
    <w:p w14:paraId="6816014C" w14:textId="2448E758" w:rsidR="005C701D" w:rsidRDefault="00BC0DD5" w:rsidP="005C701D">
      <w:pPr>
        <w:pStyle w:val="ListParagraph"/>
        <w:tabs>
          <w:tab w:val="left" w:pos="567"/>
        </w:tabs>
        <w:spacing w:before="60" w:after="60"/>
        <w:ind w:left="1080" w:firstLine="0"/>
        <w:jc w:val="right"/>
        <w:rPr>
          <w:rFonts w:eastAsia="Calibri" w:cs="Arial"/>
          <w:b/>
          <w:sz w:val="20"/>
          <w:szCs w:val="20"/>
        </w:rPr>
      </w:pPr>
      <w:r>
        <w:rPr>
          <w:rFonts w:eastAsia="Calibri" w:cs="Arial"/>
          <w:b/>
          <w:sz w:val="20"/>
          <w:szCs w:val="20"/>
        </w:rPr>
        <w:t>Lentelė Nr. 2 Esama sistemos konfigūracija</w:t>
      </w:r>
    </w:p>
    <w:tbl>
      <w:tblPr>
        <w:tblStyle w:val="TableGrid"/>
        <w:tblW w:w="0" w:type="auto"/>
        <w:tblInd w:w="-5" w:type="dxa"/>
        <w:tblLook w:val="04A0" w:firstRow="1" w:lastRow="0" w:firstColumn="1" w:lastColumn="0" w:noHBand="0" w:noVBand="1"/>
      </w:tblPr>
      <w:tblGrid>
        <w:gridCol w:w="1106"/>
        <w:gridCol w:w="3640"/>
        <w:gridCol w:w="2692"/>
        <w:gridCol w:w="2195"/>
      </w:tblGrid>
      <w:tr w:rsidR="0084556B" w14:paraId="73B993A2" w14:textId="77777777" w:rsidTr="000B257A">
        <w:tc>
          <w:tcPr>
            <w:tcW w:w="1106" w:type="dxa"/>
            <w:shd w:val="clear" w:color="auto" w:fill="DAE9F7" w:themeFill="text2" w:themeFillTint="1A"/>
            <w:vAlign w:val="center"/>
          </w:tcPr>
          <w:p w14:paraId="0E81C3E7" w14:textId="438292C8" w:rsidR="0084556B" w:rsidRPr="00C94788" w:rsidRDefault="0084556B" w:rsidP="00230642">
            <w:pPr>
              <w:pStyle w:val="ListParagraph"/>
              <w:tabs>
                <w:tab w:val="left" w:pos="567"/>
              </w:tabs>
              <w:spacing w:before="60" w:after="60"/>
              <w:ind w:left="0" w:firstLine="0"/>
              <w:jc w:val="center"/>
              <w:rPr>
                <w:rFonts w:eastAsia="Calibri" w:cs="Arial"/>
                <w:b/>
                <w:sz w:val="20"/>
                <w:szCs w:val="20"/>
              </w:rPr>
            </w:pPr>
            <w:r w:rsidRPr="00C94788">
              <w:rPr>
                <w:rFonts w:eastAsia="Calibri" w:cs="Arial"/>
                <w:b/>
                <w:sz w:val="20"/>
                <w:szCs w:val="20"/>
              </w:rPr>
              <w:t>DROP ID</w:t>
            </w:r>
          </w:p>
        </w:tc>
        <w:tc>
          <w:tcPr>
            <w:tcW w:w="3640" w:type="dxa"/>
            <w:shd w:val="clear" w:color="auto" w:fill="DAE9F7" w:themeFill="text2" w:themeFillTint="1A"/>
            <w:vAlign w:val="center"/>
          </w:tcPr>
          <w:p w14:paraId="234524B9" w14:textId="4CAE4FEB" w:rsidR="0084556B" w:rsidRPr="00C94788" w:rsidRDefault="008D1A83" w:rsidP="00230642">
            <w:pPr>
              <w:pStyle w:val="ListParagraph"/>
              <w:tabs>
                <w:tab w:val="left" w:pos="567"/>
              </w:tabs>
              <w:spacing w:before="60" w:after="60"/>
              <w:ind w:left="0" w:firstLine="0"/>
              <w:jc w:val="center"/>
              <w:rPr>
                <w:rFonts w:eastAsia="Calibri" w:cs="Arial"/>
                <w:b/>
                <w:sz w:val="20"/>
                <w:szCs w:val="20"/>
              </w:rPr>
            </w:pPr>
            <w:r w:rsidRPr="00C94788">
              <w:rPr>
                <w:rFonts w:eastAsia="Calibri" w:cs="Arial"/>
                <w:b/>
                <w:sz w:val="20"/>
                <w:szCs w:val="20"/>
              </w:rPr>
              <w:t>T</w:t>
            </w:r>
            <w:r w:rsidR="009C3C31">
              <w:rPr>
                <w:rFonts w:eastAsia="Calibri" w:cs="Arial"/>
                <w:b/>
                <w:sz w:val="20"/>
                <w:szCs w:val="20"/>
              </w:rPr>
              <w:t>ipas</w:t>
            </w:r>
          </w:p>
        </w:tc>
        <w:tc>
          <w:tcPr>
            <w:tcW w:w="2692" w:type="dxa"/>
            <w:shd w:val="clear" w:color="auto" w:fill="DAE9F7" w:themeFill="text2" w:themeFillTint="1A"/>
            <w:vAlign w:val="center"/>
          </w:tcPr>
          <w:p w14:paraId="2E9EA2B4" w14:textId="563CC628" w:rsidR="0084556B" w:rsidRPr="00C94788" w:rsidRDefault="00130FCF" w:rsidP="00230642">
            <w:pPr>
              <w:pStyle w:val="ListParagraph"/>
              <w:tabs>
                <w:tab w:val="left" w:pos="567"/>
              </w:tabs>
              <w:spacing w:before="60" w:after="60"/>
              <w:ind w:left="0" w:firstLine="0"/>
              <w:jc w:val="center"/>
              <w:rPr>
                <w:rFonts w:eastAsia="Calibri" w:cs="Arial"/>
                <w:b/>
                <w:sz w:val="20"/>
                <w:szCs w:val="20"/>
              </w:rPr>
            </w:pPr>
            <w:r>
              <w:rPr>
                <w:rFonts w:eastAsia="Calibri" w:cs="Arial"/>
                <w:b/>
                <w:sz w:val="20"/>
                <w:szCs w:val="20"/>
              </w:rPr>
              <w:t>Pavadinimas</w:t>
            </w:r>
          </w:p>
        </w:tc>
        <w:tc>
          <w:tcPr>
            <w:tcW w:w="2195" w:type="dxa"/>
            <w:shd w:val="clear" w:color="auto" w:fill="DAE9F7" w:themeFill="text2" w:themeFillTint="1A"/>
            <w:vAlign w:val="center"/>
          </w:tcPr>
          <w:p w14:paraId="16D49089" w14:textId="0DD73A6F" w:rsidR="0084556B" w:rsidRPr="00C94788" w:rsidRDefault="00130FCF" w:rsidP="00230642">
            <w:pPr>
              <w:pStyle w:val="ListParagraph"/>
              <w:tabs>
                <w:tab w:val="left" w:pos="567"/>
              </w:tabs>
              <w:spacing w:before="60" w:after="60"/>
              <w:ind w:left="0" w:firstLine="0"/>
              <w:jc w:val="center"/>
              <w:rPr>
                <w:rFonts w:eastAsia="Calibri" w:cs="Arial"/>
                <w:b/>
                <w:sz w:val="20"/>
                <w:szCs w:val="20"/>
              </w:rPr>
            </w:pPr>
            <w:r>
              <w:rPr>
                <w:rFonts w:eastAsia="Calibri" w:cs="Arial"/>
                <w:b/>
                <w:sz w:val="20"/>
                <w:szCs w:val="20"/>
              </w:rPr>
              <w:t>Išlaikoma įranga</w:t>
            </w:r>
            <w:r w:rsidR="008D1A83" w:rsidRPr="00C94788">
              <w:rPr>
                <w:rFonts w:eastAsia="Calibri" w:cs="Arial"/>
                <w:b/>
                <w:sz w:val="20"/>
                <w:szCs w:val="20"/>
              </w:rPr>
              <w:t xml:space="preserve">/ </w:t>
            </w:r>
            <w:r>
              <w:rPr>
                <w:rFonts w:eastAsia="Calibri" w:cs="Arial"/>
                <w:b/>
                <w:sz w:val="20"/>
                <w:szCs w:val="20"/>
              </w:rPr>
              <w:t>Keičiama įranga</w:t>
            </w:r>
          </w:p>
        </w:tc>
      </w:tr>
      <w:tr w:rsidR="000B257A" w14:paraId="198C0842" w14:textId="77777777" w:rsidTr="000B257A">
        <w:tc>
          <w:tcPr>
            <w:tcW w:w="1106" w:type="dxa"/>
            <w:vAlign w:val="center"/>
          </w:tcPr>
          <w:p w14:paraId="3161B313" w14:textId="672113B2"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160</w:t>
            </w:r>
          </w:p>
        </w:tc>
        <w:tc>
          <w:tcPr>
            <w:tcW w:w="3640" w:type="dxa"/>
            <w:vAlign w:val="center"/>
          </w:tcPr>
          <w:p w14:paraId="0C1FB83F" w14:textId="6BA55909"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Historian Server</w:t>
            </w:r>
          </w:p>
        </w:tc>
        <w:tc>
          <w:tcPr>
            <w:tcW w:w="2692" w:type="dxa"/>
            <w:vAlign w:val="center"/>
          </w:tcPr>
          <w:p w14:paraId="37EC0248" w14:textId="710A658D"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PowerEdge R740</w:t>
            </w:r>
          </w:p>
        </w:tc>
        <w:tc>
          <w:tcPr>
            <w:tcW w:w="2195" w:type="dxa"/>
          </w:tcPr>
          <w:p w14:paraId="7420633D" w14:textId="14E96601"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Keičiama įranga</w:t>
            </w:r>
          </w:p>
        </w:tc>
      </w:tr>
      <w:tr w:rsidR="000B257A" w14:paraId="0082F0F7" w14:textId="77777777" w:rsidTr="000B257A">
        <w:tc>
          <w:tcPr>
            <w:tcW w:w="1106" w:type="dxa"/>
            <w:vAlign w:val="center"/>
          </w:tcPr>
          <w:p w14:paraId="2C259170" w14:textId="26536274"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200</w:t>
            </w:r>
          </w:p>
        </w:tc>
        <w:tc>
          <w:tcPr>
            <w:tcW w:w="3640" w:type="dxa"/>
            <w:vAlign w:val="center"/>
          </w:tcPr>
          <w:p w14:paraId="384937C6" w14:textId="3FC17C47"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Database Server</w:t>
            </w:r>
          </w:p>
        </w:tc>
        <w:tc>
          <w:tcPr>
            <w:tcW w:w="2692" w:type="dxa"/>
            <w:vAlign w:val="center"/>
          </w:tcPr>
          <w:p w14:paraId="6BED88B5" w14:textId="388535D7"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PowerEdge R740</w:t>
            </w:r>
          </w:p>
        </w:tc>
        <w:tc>
          <w:tcPr>
            <w:tcW w:w="2195" w:type="dxa"/>
          </w:tcPr>
          <w:p w14:paraId="12A28988" w14:textId="58FAF83F"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Keičiama įranga</w:t>
            </w:r>
          </w:p>
        </w:tc>
      </w:tr>
      <w:tr w:rsidR="000B257A" w14:paraId="6B3E4B8E" w14:textId="77777777" w:rsidTr="000B257A">
        <w:tc>
          <w:tcPr>
            <w:tcW w:w="1106" w:type="dxa"/>
            <w:vAlign w:val="center"/>
          </w:tcPr>
          <w:p w14:paraId="3A62DCF1" w14:textId="70194910"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211</w:t>
            </w:r>
          </w:p>
        </w:tc>
        <w:tc>
          <w:tcPr>
            <w:tcW w:w="3640" w:type="dxa"/>
            <w:vAlign w:val="center"/>
          </w:tcPr>
          <w:p w14:paraId="7DC2DFA4" w14:textId="407A9E16"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2" w:type="dxa"/>
            <w:vAlign w:val="center"/>
          </w:tcPr>
          <w:p w14:paraId="380A96EE" w14:textId="415FE9FD"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2195" w:type="dxa"/>
          </w:tcPr>
          <w:p w14:paraId="094D0826" w14:textId="2F127875"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Keičiama įranga</w:t>
            </w:r>
          </w:p>
        </w:tc>
      </w:tr>
      <w:tr w:rsidR="000B257A" w14:paraId="37D6AE04" w14:textId="77777777" w:rsidTr="000B257A">
        <w:tc>
          <w:tcPr>
            <w:tcW w:w="1106" w:type="dxa"/>
            <w:vAlign w:val="center"/>
          </w:tcPr>
          <w:p w14:paraId="4FE577CD" w14:textId="70B39193"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212</w:t>
            </w:r>
          </w:p>
        </w:tc>
        <w:tc>
          <w:tcPr>
            <w:tcW w:w="3640" w:type="dxa"/>
            <w:vAlign w:val="center"/>
          </w:tcPr>
          <w:p w14:paraId="3131DEFF" w14:textId="68D9CD96"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2" w:type="dxa"/>
            <w:vAlign w:val="center"/>
          </w:tcPr>
          <w:p w14:paraId="6144A936" w14:textId="7C7FF86E"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2195" w:type="dxa"/>
          </w:tcPr>
          <w:p w14:paraId="221C6EE3" w14:textId="72A3E5BC"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Keičiama įranga</w:t>
            </w:r>
          </w:p>
        </w:tc>
      </w:tr>
      <w:tr w:rsidR="000B257A" w14:paraId="6A0C3C06" w14:textId="77777777" w:rsidTr="000B257A">
        <w:tc>
          <w:tcPr>
            <w:tcW w:w="1106" w:type="dxa"/>
            <w:vAlign w:val="center"/>
          </w:tcPr>
          <w:p w14:paraId="41DEA818" w14:textId="12D8614B"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213</w:t>
            </w:r>
          </w:p>
        </w:tc>
        <w:tc>
          <w:tcPr>
            <w:tcW w:w="3640" w:type="dxa"/>
            <w:vAlign w:val="center"/>
          </w:tcPr>
          <w:p w14:paraId="15E375FD" w14:textId="06B0E889"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2" w:type="dxa"/>
            <w:vAlign w:val="center"/>
          </w:tcPr>
          <w:p w14:paraId="52323982" w14:textId="66FBB588"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2195" w:type="dxa"/>
          </w:tcPr>
          <w:p w14:paraId="6BD51ED2" w14:textId="14B15735"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Keičiama įranga</w:t>
            </w:r>
          </w:p>
        </w:tc>
      </w:tr>
      <w:tr w:rsidR="000B257A" w14:paraId="234569D8" w14:textId="77777777" w:rsidTr="000B257A">
        <w:tc>
          <w:tcPr>
            <w:tcW w:w="1106" w:type="dxa"/>
            <w:vAlign w:val="center"/>
          </w:tcPr>
          <w:p w14:paraId="72679502" w14:textId="3EE1C251"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214</w:t>
            </w:r>
          </w:p>
        </w:tc>
        <w:tc>
          <w:tcPr>
            <w:tcW w:w="3640" w:type="dxa"/>
            <w:vAlign w:val="center"/>
          </w:tcPr>
          <w:p w14:paraId="0ACC5DF9" w14:textId="4BD5789B"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2" w:type="dxa"/>
            <w:vAlign w:val="center"/>
          </w:tcPr>
          <w:p w14:paraId="5D3DD0D4" w14:textId="1D874257"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2195" w:type="dxa"/>
          </w:tcPr>
          <w:p w14:paraId="278137C6" w14:textId="726B541B"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Keičiama įranga</w:t>
            </w:r>
          </w:p>
        </w:tc>
      </w:tr>
      <w:tr w:rsidR="000B257A" w14:paraId="0FF49DC2" w14:textId="77777777" w:rsidTr="00903C75">
        <w:tc>
          <w:tcPr>
            <w:tcW w:w="1106" w:type="dxa"/>
            <w:vAlign w:val="center"/>
          </w:tcPr>
          <w:p w14:paraId="38FA3ED0" w14:textId="00FFEB39"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215</w:t>
            </w:r>
          </w:p>
        </w:tc>
        <w:tc>
          <w:tcPr>
            <w:tcW w:w="3640" w:type="dxa"/>
            <w:vAlign w:val="center"/>
          </w:tcPr>
          <w:p w14:paraId="73488601" w14:textId="5780ABEC"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2" w:type="dxa"/>
            <w:vAlign w:val="center"/>
          </w:tcPr>
          <w:p w14:paraId="4049C967" w14:textId="30A77906"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2195" w:type="dxa"/>
          </w:tcPr>
          <w:p w14:paraId="69C043C4" w14:textId="1A86976E"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Keičiama įranga</w:t>
            </w:r>
          </w:p>
        </w:tc>
      </w:tr>
      <w:tr w:rsidR="0084556B" w14:paraId="302416F0" w14:textId="77777777" w:rsidTr="000B257A">
        <w:tc>
          <w:tcPr>
            <w:tcW w:w="1106" w:type="dxa"/>
            <w:vAlign w:val="center"/>
          </w:tcPr>
          <w:p w14:paraId="3654D001" w14:textId="65166F72" w:rsidR="0084556B" w:rsidRPr="00C94788" w:rsidRDefault="00004A15"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216</w:t>
            </w:r>
          </w:p>
        </w:tc>
        <w:tc>
          <w:tcPr>
            <w:tcW w:w="3640" w:type="dxa"/>
            <w:vAlign w:val="center"/>
          </w:tcPr>
          <w:p w14:paraId="6EBC7680" w14:textId="7E505FDC" w:rsidR="0084556B" w:rsidRPr="00C94788" w:rsidRDefault="00C10A50"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2" w:type="dxa"/>
            <w:vAlign w:val="center"/>
          </w:tcPr>
          <w:p w14:paraId="4F1AF8EC" w14:textId="7C52754B" w:rsidR="0084556B" w:rsidRPr="00C94788" w:rsidRDefault="00D53BAC"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Valueline VL2 PPC 3000</w:t>
            </w:r>
          </w:p>
        </w:tc>
        <w:tc>
          <w:tcPr>
            <w:tcW w:w="2195" w:type="dxa"/>
            <w:vAlign w:val="center"/>
          </w:tcPr>
          <w:p w14:paraId="58CC4947" w14:textId="386C281C" w:rsidR="0084556B" w:rsidRPr="000B257A" w:rsidRDefault="000B257A" w:rsidP="00230642">
            <w:pPr>
              <w:pStyle w:val="ListParagraph"/>
              <w:tabs>
                <w:tab w:val="left" w:pos="567"/>
              </w:tabs>
              <w:spacing w:before="60" w:after="60"/>
              <w:ind w:left="0" w:firstLine="0"/>
              <w:jc w:val="center"/>
              <w:rPr>
                <w:rFonts w:eastAsia="Calibri" w:cs="Arial"/>
                <w:bCs/>
                <w:sz w:val="20"/>
                <w:szCs w:val="20"/>
              </w:rPr>
            </w:pPr>
            <w:r w:rsidRPr="000B257A">
              <w:rPr>
                <w:rFonts w:eastAsia="Calibri" w:cs="Arial"/>
                <w:bCs/>
                <w:sz w:val="20"/>
                <w:szCs w:val="20"/>
              </w:rPr>
              <w:t>P</w:t>
            </w:r>
            <w:r w:rsidRPr="00903C75">
              <w:rPr>
                <w:rFonts w:eastAsia="Calibri"/>
                <w:bCs/>
                <w:sz w:val="20"/>
                <w:szCs w:val="20"/>
              </w:rPr>
              <w:t>anaikinama</w:t>
            </w:r>
          </w:p>
        </w:tc>
      </w:tr>
      <w:tr w:rsidR="000B257A" w14:paraId="70FE30A0" w14:textId="77777777" w:rsidTr="000B257A">
        <w:tc>
          <w:tcPr>
            <w:tcW w:w="1106" w:type="dxa"/>
            <w:vAlign w:val="center"/>
          </w:tcPr>
          <w:p w14:paraId="7390CF79" w14:textId="09523F8E"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1/51</w:t>
            </w:r>
          </w:p>
        </w:tc>
        <w:tc>
          <w:tcPr>
            <w:tcW w:w="3640" w:type="dxa"/>
            <w:vAlign w:val="center"/>
          </w:tcPr>
          <w:p w14:paraId="15745071" w14:textId="750A967E"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2" w:type="dxa"/>
            <w:vAlign w:val="center"/>
          </w:tcPr>
          <w:p w14:paraId="2A3EBFB7" w14:textId="0C12ED7E"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2195" w:type="dxa"/>
          </w:tcPr>
          <w:p w14:paraId="444D9FF4" w14:textId="284B8926"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27735DF3" w14:textId="77777777" w:rsidTr="000B257A">
        <w:tc>
          <w:tcPr>
            <w:tcW w:w="1106" w:type="dxa"/>
            <w:vAlign w:val="center"/>
          </w:tcPr>
          <w:p w14:paraId="629C53EC" w14:textId="5D169A5A"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2/52</w:t>
            </w:r>
          </w:p>
        </w:tc>
        <w:tc>
          <w:tcPr>
            <w:tcW w:w="3640" w:type="dxa"/>
            <w:vAlign w:val="center"/>
          </w:tcPr>
          <w:p w14:paraId="224C70DC" w14:textId="19FB2BD6"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2" w:type="dxa"/>
            <w:vAlign w:val="center"/>
          </w:tcPr>
          <w:p w14:paraId="69925F84" w14:textId="48DF1346"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2195" w:type="dxa"/>
          </w:tcPr>
          <w:p w14:paraId="2F67429D" w14:textId="74D93B83"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56844D8B" w14:textId="77777777" w:rsidTr="000B257A">
        <w:tc>
          <w:tcPr>
            <w:tcW w:w="1106" w:type="dxa"/>
            <w:vAlign w:val="center"/>
          </w:tcPr>
          <w:p w14:paraId="0FE7EFBF" w14:textId="667A5395"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3/53</w:t>
            </w:r>
          </w:p>
        </w:tc>
        <w:tc>
          <w:tcPr>
            <w:tcW w:w="3640" w:type="dxa"/>
            <w:vAlign w:val="center"/>
          </w:tcPr>
          <w:p w14:paraId="4FE53C44" w14:textId="53CD6108"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2" w:type="dxa"/>
            <w:vAlign w:val="center"/>
          </w:tcPr>
          <w:p w14:paraId="2845DA4A" w14:textId="5CAD5970"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2195" w:type="dxa"/>
          </w:tcPr>
          <w:p w14:paraId="1AD41DB4" w14:textId="4CCD0015"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666F71F6" w14:textId="77777777" w:rsidTr="000B257A">
        <w:tc>
          <w:tcPr>
            <w:tcW w:w="1106" w:type="dxa"/>
            <w:vAlign w:val="center"/>
          </w:tcPr>
          <w:p w14:paraId="2C9FAE74" w14:textId="03BE713E"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4/54</w:t>
            </w:r>
          </w:p>
        </w:tc>
        <w:tc>
          <w:tcPr>
            <w:tcW w:w="3640" w:type="dxa"/>
            <w:vAlign w:val="center"/>
          </w:tcPr>
          <w:p w14:paraId="04F473A2" w14:textId="09105F84"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2" w:type="dxa"/>
            <w:vAlign w:val="center"/>
          </w:tcPr>
          <w:p w14:paraId="3104B903" w14:textId="3EE8F7B2"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2195" w:type="dxa"/>
          </w:tcPr>
          <w:p w14:paraId="1D3A738C" w14:textId="6F890A41"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6930FAD4" w14:textId="77777777" w:rsidTr="000B257A">
        <w:tc>
          <w:tcPr>
            <w:tcW w:w="1106" w:type="dxa"/>
            <w:vAlign w:val="center"/>
          </w:tcPr>
          <w:p w14:paraId="5C73DBBB" w14:textId="29A282C0"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5/55</w:t>
            </w:r>
          </w:p>
        </w:tc>
        <w:tc>
          <w:tcPr>
            <w:tcW w:w="3640" w:type="dxa"/>
            <w:vAlign w:val="center"/>
          </w:tcPr>
          <w:p w14:paraId="63C18E51" w14:textId="542D0073"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2" w:type="dxa"/>
            <w:vAlign w:val="center"/>
          </w:tcPr>
          <w:p w14:paraId="137D9D29" w14:textId="65E56241"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2195" w:type="dxa"/>
          </w:tcPr>
          <w:p w14:paraId="5502D84E" w14:textId="775B5DA4"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6DC467D5" w14:textId="77777777" w:rsidTr="000B257A">
        <w:tc>
          <w:tcPr>
            <w:tcW w:w="1106" w:type="dxa"/>
            <w:vAlign w:val="center"/>
          </w:tcPr>
          <w:p w14:paraId="171396B2" w14:textId="7CC9AA8D"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6/56</w:t>
            </w:r>
          </w:p>
        </w:tc>
        <w:tc>
          <w:tcPr>
            <w:tcW w:w="3640" w:type="dxa"/>
            <w:vAlign w:val="center"/>
          </w:tcPr>
          <w:p w14:paraId="6588F1EB" w14:textId="5D773024"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2" w:type="dxa"/>
            <w:vAlign w:val="center"/>
          </w:tcPr>
          <w:p w14:paraId="51B5BA9B" w14:textId="16C69A97"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2195" w:type="dxa"/>
          </w:tcPr>
          <w:p w14:paraId="43C4BE46" w14:textId="07244A80"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7E2A23E4" w14:textId="77777777" w:rsidTr="000B257A">
        <w:tc>
          <w:tcPr>
            <w:tcW w:w="1106" w:type="dxa"/>
            <w:vAlign w:val="center"/>
          </w:tcPr>
          <w:p w14:paraId="22D03F81" w14:textId="4638DD5E"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7/57</w:t>
            </w:r>
          </w:p>
        </w:tc>
        <w:tc>
          <w:tcPr>
            <w:tcW w:w="3640" w:type="dxa"/>
            <w:vAlign w:val="center"/>
          </w:tcPr>
          <w:p w14:paraId="2A210BB6" w14:textId="407EB24A"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2" w:type="dxa"/>
            <w:vAlign w:val="center"/>
          </w:tcPr>
          <w:p w14:paraId="50CB0268" w14:textId="5FA51AD8"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2195" w:type="dxa"/>
          </w:tcPr>
          <w:p w14:paraId="17283FF4" w14:textId="164AD5F6"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2D9F4701" w14:textId="77777777" w:rsidTr="000B257A">
        <w:tc>
          <w:tcPr>
            <w:tcW w:w="1106" w:type="dxa"/>
            <w:vAlign w:val="center"/>
          </w:tcPr>
          <w:p w14:paraId="31AFE122" w14:textId="0E912D60"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640" w:type="dxa"/>
            <w:vAlign w:val="center"/>
          </w:tcPr>
          <w:p w14:paraId="435CA034" w14:textId="6639788D"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Ovation I/O Modules</w:t>
            </w:r>
          </w:p>
        </w:tc>
        <w:tc>
          <w:tcPr>
            <w:tcW w:w="2692" w:type="dxa"/>
            <w:vAlign w:val="center"/>
          </w:tcPr>
          <w:p w14:paraId="537AD656" w14:textId="7DB47617"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Multiple types</w:t>
            </w:r>
          </w:p>
        </w:tc>
        <w:tc>
          <w:tcPr>
            <w:tcW w:w="2195" w:type="dxa"/>
          </w:tcPr>
          <w:p w14:paraId="2A7D8D37" w14:textId="4FFF0074"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4D9BC2AD" w14:textId="77777777" w:rsidTr="000B257A">
        <w:tc>
          <w:tcPr>
            <w:tcW w:w="1106" w:type="dxa"/>
            <w:vAlign w:val="center"/>
          </w:tcPr>
          <w:p w14:paraId="5273CAE7" w14:textId="728687A0"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640" w:type="dxa"/>
            <w:vAlign w:val="center"/>
          </w:tcPr>
          <w:p w14:paraId="3F3BDC15" w14:textId="074016B9"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Ovation Communication Modules</w:t>
            </w:r>
          </w:p>
        </w:tc>
        <w:tc>
          <w:tcPr>
            <w:tcW w:w="2692" w:type="dxa"/>
            <w:vAlign w:val="center"/>
          </w:tcPr>
          <w:p w14:paraId="7676D523" w14:textId="53BAFAE9"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Ethernet Link Controller</w:t>
            </w:r>
          </w:p>
        </w:tc>
        <w:tc>
          <w:tcPr>
            <w:tcW w:w="2195" w:type="dxa"/>
          </w:tcPr>
          <w:p w14:paraId="47DB92CE" w14:textId="04C143ED"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4662A50E" w14:textId="77777777" w:rsidTr="00903C75">
        <w:tc>
          <w:tcPr>
            <w:tcW w:w="1106" w:type="dxa"/>
            <w:vAlign w:val="center"/>
          </w:tcPr>
          <w:p w14:paraId="6B883884" w14:textId="2E0DF778"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640" w:type="dxa"/>
            <w:vAlign w:val="center"/>
          </w:tcPr>
          <w:p w14:paraId="63ED1FB4" w14:textId="3123FF38"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Ovation Routers</w:t>
            </w:r>
          </w:p>
        </w:tc>
        <w:tc>
          <w:tcPr>
            <w:tcW w:w="2692" w:type="dxa"/>
            <w:vAlign w:val="center"/>
          </w:tcPr>
          <w:p w14:paraId="1AE6310E" w14:textId="23A7D588"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Cisco ISR4321 x2</w:t>
            </w:r>
          </w:p>
        </w:tc>
        <w:tc>
          <w:tcPr>
            <w:tcW w:w="2195" w:type="dxa"/>
          </w:tcPr>
          <w:p w14:paraId="0BF4B8CF" w14:textId="05579027"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181807B8" w14:textId="77777777" w:rsidTr="00903C75">
        <w:tc>
          <w:tcPr>
            <w:tcW w:w="1106" w:type="dxa"/>
            <w:vAlign w:val="center"/>
          </w:tcPr>
          <w:p w14:paraId="5162EB58" w14:textId="68DB7143"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640" w:type="dxa"/>
            <w:vAlign w:val="center"/>
          </w:tcPr>
          <w:p w14:paraId="5AEB5FF7" w14:textId="113B3E1E"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Firewall Routers</w:t>
            </w:r>
          </w:p>
        </w:tc>
        <w:tc>
          <w:tcPr>
            <w:tcW w:w="2692" w:type="dxa"/>
            <w:vAlign w:val="center"/>
          </w:tcPr>
          <w:p w14:paraId="12CD6E22" w14:textId="7123BA79"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Cisco ISR4321 x2</w:t>
            </w:r>
          </w:p>
        </w:tc>
        <w:tc>
          <w:tcPr>
            <w:tcW w:w="2195" w:type="dxa"/>
          </w:tcPr>
          <w:p w14:paraId="6E06DB4D" w14:textId="0B41CC5D"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r w:rsidR="000B257A" w14:paraId="6C79ECFB" w14:textId="77777777" w:rsidTr="00903C75">
        <w:tc>
          <w:tcPr>
            <w:tcW w:w="1106" w:type="dxa"/>
            <w:vAlign w:val="center"/>
          </w:tcPr>
          <w:p w14:paraId="6CECE34D" w14:textId="4594F9CC"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640" w:type="dxa"/>
            <w:vAlign w:val="center"/>
          </w:tcPr>
          <w:p w14:paraId="56D8E96C" w14:textId="5AABDB3D"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Oavation Switches</w:t>
            </w:r>
          </w:p>
        </w:tc>
        <w:tc>
          <w:tcPr>
            <w:tcW w:w="2692" w:type="dxa"/>
            <w:vAlign w:val="center"/>
          </w:tcPr>
          <w:p w14:paraId="5A7FB62A" w14:textId="70912124" w:rsidR="000B257A" w:rsidRPr="00C94788" w:rsidRDefault="000B257A" w:rsidP="000B257A">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Cisco 2690+</w:t>
            </w:r>
          </w:p>
        </w:tc>
        <w:tc>
          <w:tcPr>
            <w:tcW w:w="2195" w:type="dxa"/>
          </w:tcPr>
          <w:p w14:paraId="707C529B" w14:textId="7649B4FE" w:rsidR="000B257A" w:rsidRPr="000B257A" w:rsidRDefault="000B257A" w:rsidP="000B257A">
            <w:pPr>
              <w:pStyle w:val="ListParagraph"/>
              <w:tabs>
                <w:tab w:val="left" w:pos="567"/>
              </w:tabs>
              <w:spacing w:before="60" w:after="60"/>
              <w:ind w:left="0" w:firstLine="0"/>
              <w:jc w:val="center"/>
              <w:rPr>
                <w:rFonts w:eastAsia="Calibri" w:cs="Arial"/>
                <w:bCs/>
                <w:sz w:val="20"/>
                <w:szCs w:val="20"/>
              </w:rPr>
            </w:pPr>
            <w:r w:rsidRPr="00903C75">
              <w:rPr>
                <w:sz w:val="20"/>
                <w:szCs w:val="20"/>
              </w:rPr>
              <w:t>Išlaikoma įranga</w:t>
            </w:r>
          </w:p>
        </w:tc>
      </w:tr>
    </w:tbl>
    <w:p w14:paraId="60ACBA35" w14:textId="77777777" w:rsidR="00B16926" w:rsidRPr="005C701D" w:rsidRDefault="00B16926" w:rsidP="00B16926">
      <w:pPr>
        <w:pStyle w:val="ListParagraph"/>
        <w:tabs>
          <w:tab w:val="left" w:pos="567"/>
        </w:tabs>
        <w:spacing w:before="60" w:after="60"/>
        <w:ind w:left="1080" w:firstLine="0"/>
        <w:jc w:val="center"/>
        <w:rPr>
          <w:rFonts w:eastAsia="Calibri" w:cs="Arial"/>
          <w:b/>
          <w:sz w:val="20"/>
          <w:szCs w:val="20"/>
        </w:rPr>
      </w:pPr>
    </w:p>
    <w:p w14:paraId="127E90B7" w14:textId="04B170BC" w:rsidR="009C3C31" w:rsidRDefault="009C3C31" w:rsidP="0017394F">
      <w:pPr>
        <w:pStyle w:val="ListParagraph"/>
        <w:numPr>
          <w:ilvl w:val="2"/>
          <w:numId w:val="2"/>
        </w:numPr>
        <w:tabs>
          <w:tab w:val="left" w:pos="567"/>
        </w:tabs>
        <w:spacing w:before="60" w:after="60"/>
        <w:jc w:val="both"/>
        <w:rPr>
          <w:rFonts w:eastAsia="Calibri" w:cs="Arial"/>
          <w:bCs/>
          <w:sz w:val="20"/>
          <w:szCs w:val="20"/>
        </w:rPr>
      </w:pPr>
      <w:r w:rsidRPr="009C3C31">
        <w:rPr>
          <w:rFonts w:eastAsia="Calibri" w:cs="Arial"/>
          <w:bCs/>
          <w:sz w:val="20"/>
          <w:szCs w:val="20"/>
        </w:rPr>
        <w:t>Kauno kogeneracinėje jėgainėje šiuo metu naudojama 3.3 versijos programinė įranga ir toliau pateiktoje lentelėje nurodyta aparatinė įranga.</w:t>
      </w:r>
    </w:p>
    <w:p w14:paraId="52C4D374" w14:textId="263E8489" w:rsidR="00904244" w:rsidRDefault="00130FCF" w:rsidP="002B1BB5">
      <w:pPr>
        <w:pStyle w:val="ListParagraph"/>
        <w:tabs>
          <w:tab w:val="left" w:pos="567"/>
        </w:tabs>
        <w:spacing w:before="60" w:after="60"/>
        <w:ind w:left="1080" w:firstLine="0"/>
        <w:jc w:val="right"/>
        <w:rPr>
          <w:rFonts w:eastAsia="Calibri" w:cs="Arial"/>
          <w:b/>
          <w:sz w:val="20"/>
          <w:szCs w:val="20"/>
        </w:rPr>
      </w:pPr>
      <w:r>
        <w:rPr>
          <w:rFonts w:eastAsia="Calibri" w:cs="Arial"/>
          <w:b/>
          <w:sz w:val="20"/>
          <w:szCs w:val="20"/>
        </w:rPr>
        <w:t xml:space="preserve">Lentelė Nr. 3 Esama </w:t>
      </w:r>
      <w:r w:rsidR="00164885">
        <w:rPr>
          <w:rFonts w:eastAsia="Calibri" w:cs="Arial"/>
          <w:b/>
          <w:sz w:val="20"/>
          <w:szCs w:val="20"/>
        </w:rPr>
        <w:t>Ovation saugumo konfigūracija</w:t>
      </w:r>
    </w:p>
    <w:tbl>
      <w:tblPr>
        <w:tblStyle w:val="TableGrid"/>
        <w:tblW w:w="0" w:type="auto"/>
        <w:tblInd w:w="-5" w:type="dxa"/>
        <w:tblLook w:val="04A0" w:firstRow="1" w:lastRow="0" w:firstColumn="1" w:lastColumn="0" w:noHBand="0" w:noVBand="1"/>
      </w:tblPr>
      <w:tblGrid>
        <w:gridCol w:w="1134"/>
        <w:gridCol w:w="3828"/>
        <w:gridCol w:w="2693"/>
        <w:gridCol w:w="1978"/>
      </w:tblGrid>
      <w:tr w:rsidR="00E77E96" w14:paraId="25B7193F" w14:textId="77777777" w:rsidTr="00E77E96">
        <w:tc>
          <w:tcPr>
            <w:tcW w:w="1134" w:type="dxa"/>
            <w:shd w:val="clear" w:color="auto" w:fill="DAE9F7" w:themeFill="text2" w:themeFillTint="1A"/>
          </w:tcPr>
          <w:p w14:paraId="2F6C0114" w14:textId="476F4400" w:rsidR="00E77E96" w:rsidRPr="00D441C0" w:rsidRDefault="00130FCF" w:rsidP="00E77E96">
            <w:pPr>
              <w:pStyle w:val="ListParagraph"/>
              <w:tabs>
                <w:tab w:val="left" w:pos="567"/>
              </w:tabs>
              <w:spacing w:before="60" w:after="60"/>
              <w:ind w:left="0" w:firstLine="0"/>
              <w:jc w:val="center"/>
              <w:rPr>
                <w:rFonts w:eastAsia="Calibri" w:cs="Arial"/>
                <w:b/>
                <w:sz w:val="20"/>
                <w:szCs w:val="20"/>
              </w:rPr>
            </w:pPr>
            <w:r>
              <w:rPr>
                <w:rFonts w:eastAsia="Calibri" w:cs="Arial"/>
                <w:b/>
                <w:sz w:val="20"/>
                <w:szCs w:val="20"/>
              </w:rPr>
              <w:t>Eil. nr.</w:t>
            </w:r>
          </w:p>
        </w:tc>
        <w:tc>
          <w:tcPr>
            <w:tcW w:w="3828" w:type="dxa"/>
            <w:shd w:val="clear" w:color="auto" w:fill="DAE9F7" w:themeFill="text2" w:themeFillTint="1A"/>
          </w:tcPr>
          <w:p w14:paraId="5D7226F8" w14:textId="129091BD" w:rsidR="00E77E96" w:rsidRPr="00D441C0" w:rsidRDefault="00130FCF" w:rsidP="00E77E96">
            <w:pPr>
              <w:pStyle w:val="ListParagraph"/>
              <w:tabs>
                <w:tab w:val="left" w:pos="567"/>
              </w:tabs>
              <w:spacing w:before="60" w:after="60"/>
              <w:ind w:left="0" w:firstLine="0"/>
              <w:jc w:val="center"/>
              <w:rPr>
                <w:rFonts w:eastAsia="Calibri" w:cs="Arial"/>
                <w:b/>
                <w:sz w:val="20"/>
                <w:szCs w:val="20"/>
              </w:rPr>
            </w:pPr>
            <w:r>
              <w:rPr>
                <w:rFonts w:eastAsia="Calibri" w:cs="Arial"/>
                <w:b/>
                <w:sz w:val="20"/>
                <w:szCs w:val="20"/>
              </w:rPr>
              <w:t>Modulis</w:t>
            </w:r>
          </w:p>
        </w:tc>
        <w:tc>
          <w:tcPr>
            <w:tcW w:w="2693" w:type="dxa"/>
            <w:shd w:val="clear" w:color="auto" w:fill="DAE9F7" w:themeFill="text2" w:themeFillTint="1A"/>
          </w:tcPr>
          <w:p w14:paraId="7F4DD59A" w14:textId="4F33BC0D" w:rsidR="00E77E96" w:rsidRPr="00D441C0" w:rsidRDefault="00130FCF" w:rsidP="00E77E96">
            <w:pPr>
              <w:pStyle w:val="ListParagraph"/>
              <w:tabs>
                <w:tab w:val="left" w:pos="567"/>
              </w:tabs>
              <w:spacing w:before="60" w:after="60"/>
              <w:ind w:left="0" w:firstLine="0"/>
              <w:jc w:val="center"/>
              <w:rPr>
                <w:rFonts w:eastAsia="Calibri" w:cs="Arial"/>
                <w:b/>
                <w:sz w:val="20"/>
                <w:szCs w:val="20"/>
              </w:rPr>
            </w:pPr>
            <w:r>
              <w:rPr>
                <w:rFonts w:eastAsia="Calibri" w:cs="Arial"/>
                <w:b/>
                <w:sz w:val="20"/>
                <w:szCs w:val="20"/>
              </w:rPr>
              <w:t>Tipas</w:t>
            </w:r>
          </w:p>
        </w:tc>
        <w:tc>
          <w:tcPr>
            <w:tcW w:w="1978" w:type="dxa"/>
            <w:shd w:val="clear" w:color="auto" w:fill="DAE9F7" w:themeFill="text2" w:themeFillTint="1A"/>
          </w:tcPr>
          <w:p w14:paraId="68086928" w14:textId="0EC22800" w:rsidR="00E77E96" w:rsidRPr="00D441C0" w:rsidRDefault="00130FCF" w:rsidP="00E77E96">
            <w:pPr>
              <w:pStyle w:val="ListParagraph"/>
              <w:tabs>
                <w:tab w:val="left" w:pos="567"/>
              </w:tabs>
              <w:spacing w:before="60" w:after="60"/>
              <w:ind w:left="0" w:firstLine="0"/>
              <w:jc w:val="center"/>
              <w:rPr>
                <w:rFonts w:eastAsia="Calibri" w:cs="Arial"/>
                <w:b/>
                <w:sz w:val="20"/>
                <w:szCs w:val="20"/>
              </w:rPr>
            </w:pPr>
            <w:r>
              <w:rPr>
                <w:rFonts w:eastAsia="Calibri" w:cs="Arial"/>
                <w:b/>
                <w:sz w:val="20"/>
                <w:szCs w:val="20"/>
              </w:rPr>
              <w:t>Išlaikoma įranga</w:t>
            </w:r>
            <w:r w:rsidRPr="00C94788">
              <w:rPr>
                <w:rFonts w:eastAsia="Calibri" w:cs="Arial"/>
                <w:b/>
                <w:sz w:val="20"/>
                <w:szCs w:val="20"/>
              </w:rPr>
              <w:t xml:space="preserve">/ </w:t>
            </w:r>
            <w:r>
              <w:rPr>
                <w:rFonts w:eastAsia="Calibri" w:cs="Arial"/>
                <w:b/>
                <w:sz w:val="20"/>
                <w:szCs w:val="20"/>
              </w:rPr>
              <w:t>Keičiama įranga</w:t>
            </w:r>
          </w:p>
        </w:tc>
      </w:tr>
      <w:tr w:rsidR="000B257A" w14:paraId="2247ED0B" w14:textId="77777777">
        <w:tc>
          <w:tcPr>
            <w:tcW w:w="1134" w:type="dxa"/>
          </w:tcPr>
          <w:p w14:paraId="7C504712" w14:textId="0E2EC99D" w:rsidR="000B257A" w:rsidRPr="00D441C0" w:rsidRDefault="000B257A" w:rsidP="000B257A">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A</w:t>
            </w:r>
          </w:p>
        </w:tc>
        <w:tc>
          <w:tcPr>
            <w:tcW w:w="3828" w:type="dxa"/>
            <w:vAlign w:val="center"/>
          </w:tcPr>
          <w:p w14:paraId="2EC37ECB" w14:textId="140DF9DC"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Host</w:t>
            </w:r>
          </w:p>
        </w:tc>
        <w:tc>
          <w:tcPr>
            <w:tcW w:w="2693" w:type="dxa"/>
            <w:vAlign w:val="center"/>
          </w:tcPr>
          <w:p w14:paraId="1CE3F1F6" w14:textId="1250EAD1"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Dell PowerEdge Server</w:t>
            </w:r>
          </w:p>
        </w:tc>
        <w:tc>
          <w:tcPr>
            <w:tcW w:w="1978" w:type="dxa"/>
          </w:tcPr>
          <w:p w14:paraId="6FC63764" w14:textId="49854358"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C809E7">
              <w:rPr>
                <w:sz w:val="20"/>
                <w:szCs w:val="20"/>
              </w:rPr>
              <w:t>Keičiama įranga</w:t>
            </w:r>
          </w:p>
        </w:tc>
      </w:tr>
      <w:tr w:rsidR="000B257A" w14:paraId="28E83E61" w14:textId="77777777">
        <w:tc>
          <w:tcPr>
            <w:tcW w:w="1134" w:type="dxa"/>
          </w:tcPr>
          <w:p w14:paraId="3C5D8042" w14:textId="33F93399" w:rsidR="000B257A" w:rsidRPr="00D441C0" w:rsidRDefault="000B257A" w:rsidP="000B257A">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B</w:t>
            </w:r>
          </w:p>
        </w:tc>
        <w:tc>
          <w:tcPr>
            <w:tcW w:w="3828" w:type="dxa"/>
            <w:vAlign w:val="center"/>
          </w:tcPr>
          <w:p w14:paraId="6A0E45D5" w14:textId="3731B99B"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Firewall Router</w:t>
            </w:r>
          </w:p>
        </w:tc>
        <w:tc>
          <w:tcPr>
            <w:tcW w:w="2693" w:type="dxa"/>
            <w:vAlign w:val="center"/>
          </w:tcPr>
          <w:p w14:paraId="4099DEC3" w14:textId="454F4EA0"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Cisco ASA</w:t>
            </w:r>
          </w:p>
        </w:tc>
        <w:tc>
          <w:tcPr>
            <w:tcW w:w="1978" w:type="dxa"/>
          </w:tcPr>
          <w:p w14:paraId="6A03A545" w14:textId="18755B6A"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C809E7">
              <w:rPr>
                <w:sz w:val="20"/>
                <w:szCs w:val="20"/>
              </w:rPr>
              <w:t>Keičiama įranga</w:t>
            </w:r>
          </w:p>
        </w:tc>
      </w:tr>
      <w:tr w:rsidR="000B257A" w14:paraId="0EEB7321" w14:textId="77777777">
        <w:tc>
          <w:tcPr>
            <w:tcW w:w="1134" w:type="dxa"/>
          </w:tcPr>
          <w:p w14:paraId="70ADE1CE" w14:textId="7A3D4AD2" w:rsidR="000B257A" w:rsidRPr="00D441C0" w:rsidRDefault="000B257A" w:rsidP="000B257A">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C</w:t>
            </w:r>
          </w:p>
        </w:tc>
        <w:tc>
          <w:tcPr>
            <w:tcW w:w="3828" w:type="dxa"/>
            <w:vAlign w:val="center"/>
          </w:tcPr>
          <w:p w14:paraId="59BCA27B" w14:textId="0CCB362C"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Switch</w:t>
            </w:r>
          </w:p>
        </w:tc>
        <w:tc>
          <w:tcPr>
            <w:tcW w:w="2693" w:type="dxa"/>
            <w:vAlign w:val="center"/>
          </w:tcPr>
          <w:p w14:paraId="34B23242" w14:textId="0C5EE33C"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Cisco WS- C3650</w:t>
            </w:r>
          </w:p>
        </w:tc>
        <w:tc>
          <w:tcPr>
            <w:tcW w:w="1978" w:type="dxa"/>
          </w:tcPr>
          <w:p w14:paraId="333EE532" w14:textId="6940C02E"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C809E7">
              <w:rPr>
                <w:sz w:val="20"/>
                <w:szCs w:val="20"/>
              </w:rPr>
              <w:t>Keičiama įranga</w:t>
            </w:r>
          </w:p>
        </w:tc>
      </w:tr>
      <w:tr w:rsidR="000B257A" w14:paraId="5F56A024" w14:textId="77777777">
        <w:tc>
          <w:tcPr>
            <w:tcW w:w="1134" w:type="dxa"/>
          </w:tcPr>
          <w:p w14:paraId="79AC62CC" w14:textId="1C6C5D1E" w:rsidR="000B257A" w:rsidRPr="00D441C0" w:rsidRDefault="000B257A" w:rsidP="000B257A">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D</w:t>
            </w:r>
          </w:p>
        </w:tc>
        <w:tc>
          <w:tcPr>
            <w:tcW w:w="3828" w:type="dxa"/>
            <w:vAlign w:val="center"/>
          </w:tcPr>
          <w:p w14:paraId="65571395" w14:textId="4DF6C3B5"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Management Console (PWCS UI)</w:t>
            </w:r>
          </w:p>
        </w:tc>
        <w:tc>
          <w:tcPr>
            <w:tcW w:w="2693" w:type="dxa"/>
            <w:vAlign w:val="center"/>
          </w:tcPr>
          <w:p w14:paraId="5897357C" w14:textId="76CE8C09"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Dell Precision Workstation</w:t>
            </w:r>
          </w:p>
        </w:tc>
        <w:tc>
          <w:tcPr>
            <w:tcW w:w="1978" w:type="dxa"/>
          </w:tcPr>
          <w:p w14:paraId="3BEBC7A4" w14:textId="74199A45"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C809E7">
              <w:rPr>
                <w:sz w:val="20"/>
                <w:szCs w:val="20"/>
              </w:rPr>
              <w:t>Keičiama įranga</w:t>
            </w:r>
          </w:p>
        </w:tc>
      </w:tr>
      <w:tr w:rsidR="000B257A" w14:paraId="32609661" w14:textId="77777777">
        <w:tc>
          <w:tcPr>
            <w:tcW w:w="1134" w:type="dxa"/>
          </w:tcPr>
          <w:p w14:paraId="194A5C72" w14:textId="043D0113" w:rsidR="000B257A" w:rsidRPr="00D441C0" w:rsidRDefault="000B257A" w:rsidP="000B257A">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E</w:t>
            </w:r>
          </w:p>
        </w:tc>
        <w:tc>
          <w:tcPr>
            <w:tcW w:w="3828" w:type="dxa"/>
            <w:vAlign w:val="center"/>
          </w:tcPr>
          <w:p w14:paraId="54C9534F" w14:textId="4253F31A"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Network Attached Storage</w:t>
            </w:r>
          </w:p>
        </w:tc>
        <w:tc>
          <w:tcPr>
            <w:tcW w:w="2693" w:type="dxa"/>
            <w:vAlign w:val="center"/>
          </w:tcPr>
          <w:p w14:paraId="4A8DEBFE" w14:textId="7D3EBB39"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Synology</w:t>
            </w:r>
          </w:p>
        </w:tc>
        <w:tc>
          <w:tcPr>
            <w:tcW w:w="1978" w:type="dxa"/>
          </w:tcPr>
          <w:p w14:paraId="41A35780" w14:textId="29777070" w:rsidR="000B257A" w:rsidRPr="00D441C0" w:rsidRDefault="000B257A" w:rsidP="000B257A">
            <w:pPr>
              <w:pStyle w:val="ListParagraph"/>
              <w:tabs>
                <w:tab w:val="left" w:pos="567"/>
              </w:tabs>
              <w:spacing w:before="60" w:after="60"/>
              <w:ind w:left="0" w:firstLine="0"/>
              <w:jc w:val="center"/>
              <w:rPr>
                <w:rFonts w:eastAsia="Calibri" w:cs="Arial"/>
                <w:bCs/>
                <w:sz w:val="20"/>
                <w:szCs w:val="20"/>
              </w:rPr>
            </w:pPr>
            <w:r w:rsidRPr="00C809E7">
              <w:rPr>
                <w:sz w:val="20"/>
                <w:szCs w:val="20"/>
              </w:rPr>
              <w:t>Keičiama įranga</w:t>
            </w:r>
          </w:p>
        </w:tc>
      </w:tr>
    </w:tbl>
    <w:p w14:paraId="2F4B9844" w14:textId="77777777" w:rsidR="00E77E96" w:rsidRPr="00E77E96" w:rsidRDefault="00E77E96" w:rsidP="00E77E96">
      <w:pPr>
        <w:pStyle w:val="ListParagraph"/>
        <w:tabs>
          <w:tab w:val="left" w:pos="567"/>
        </w:tabs>
        <w:spacing w:before="60" w:after="60"/>
        <w:ind w:left="1080" w:firstLine="0"/>
        <w:jc w:val="center"/>
        <w:rPr>
          <w:rFonts w:eastAsia="Calibri" w:cs="Arial"/>
          <w:b/>
          <w:sz w:val="20"/>
          <w:szCs w:val="20"/>
        </w:rPr>
      </w:pPr>
    </w:p>
    <w:p w14:paraId="0B2A6544" w14:textId="7CFA419C" w:rsidR="00B95373" w:rsidRDefault="00010864" w:rsidP="00794568">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Atnaujinimo apimtis</w:t>
      </w:r>
      <w:r w:rsidR="000E613A">
        <w:rPr>
          <w:rFonts w:eastAsia="Calibri" w:cs="Arial"/>
          <w:bCs/>
          <w:sz w:val="20"/>
          <w:szCs w:val="20"/>
        </w:rPr>
        <w:t>:</w:t>
      </w:r>
    </w:p>
    <w:p w14:paraId="5F509CB1" w14:textId="27B3F449" w:rsidR="0097075C" w:rsidRDefault="0097075C" w:rsidP="0097075C">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 xml:space="preserve">DCS </w:t>
      </w:r>
      <w:r w:rsidR="00010864">
        <w:rPr>
          <w:rFonts w:eastAsia="Calibri" w:cs="Arial"/>
          <w:bCs/>
          <w:sz w:val="20"/>
          <w:szCs w:val="20"/>
        </w:rPr>
        <w:t>atnaujinimas</w:t>
      </w:r>
      <w:r w:rsidR="006D1FE9">
        <w:rPr>
          <w:rFonts w:eastAsia="Calibri" w:cs="Arial"/>
          <w:bCs/>
          <w:sz w:val="20"/>
          <w:szCs w:val="20"/>
        </w:rPr>
        <w:t>;</w:t>
      </w:r>
    </w:p>
    <w:p w14:paraId="51FA949D" w14:textId="3DAF5CAD" w:rsidR="00B250A1" w:rsidRDefault="00B250A1" w:rsidP="006D1FE9">
      <w:pPr>
        <w:pStyle w:val="ListParagraph"/>
        <w:numPr>
          <w:ilvl w:val="3"/>
          <w:numId w:val="2"/>
        </w:numPr>
        <w:tabs>
          <w:tab w:val="left" w:pos="567"/>
        </w:tabs>
        <w:spacing w:before="60" w:after="60"/>
        <w:ind w:hanging="513"/>
        <w:jc w:val="both"/>
        <w:rPr>
          <w:rFonts w:eastAsia="Calibri" w:cs="Arial"/>
          <w:bCs/>
          <w:sz w:val="20"/>
          <w:szCs w:val="20"/>
        </w:rPr>
      </w:pPr>
      <w:r w:rsidRPr="00B250A1">
        <w:rPr>
          <w:rFonts w:eastAsia="Calibri" w:cs="Arial"/>
          <w:bCs/>
          <w:sz w:val="20"/>
          <w:szCs w:val="20"/>
        </w:rPr>
        <w:t>Pagrindinis atnaujinimo tikslas – atnaujinti HMI (žmogaus ir mašinos sąsajos) aparatinę įrangą ir užtikrinti palaikomą „Ovation“ programinės įrangos būseną, įskaitant valdiklių programinės aparatinės įrangos (</w:t>
      </w:r>
      <w:r w:rsidRPr="00B250A1">
        <w:rPr>
          <w:rFonts w:eastAsia="Calibri" w:cs="Arial"/>
          <w:bCs/>
          <w:i/>
          <w:iCs/>
          <w:sz w:val="20"/>
          <w:szCs w:val="20"/>
        </w:rPr>
        <w:t>firmware</w:t>
      </w:r>
      <w:r w:rsidRPr="00B250A1">
        <w:rPr>
          <w:rFonts w:eastAsia="Calibri" w:cs="Arial"/>
          <w:bCs/>
          <w:sz w:val="20"/>
          <w:szCs w:val="20"/>
        </w:rPr>
        <w:t>) atnaujinimą (jei taikoma).</w:t>
      </w:r>
    </w:p>
    <w:p w14:paraId="271FEE08" w14:textId="544C538B" w:rsidR="00B82F7A" w:rsidRDefault="00B82F7A" w:rsidP="006D1FE9">
      <w:pPr>
        <w:pStyle w:val="ListParagraph"/>
        <w:numPr>
          <w:ilvl w:val="3"/>
          <w:numId w:val="2"/>
        </w:numPr>
        <w:tabs>
          <w:tab w:val="left" w:pos="567"/>
        </w:tabs>
        <w:spacing w:before="60" w:after="60"/>
        <w:ind w:hanging="513"/>
        <w:jc w:val="both"/>
        <w:rPr>
          <w:rFonts w:eastAsia="Calibri" w:cs="Arial"/>
          <w:bCs/>
          <w:sz w:val="20"/>
          <w:szCs w:val="20"/>
        </w:rPr>
      </w:pPr>
      <w:r w:rsidRPr="00B82F7A">
        <w:rPr>
          <w:rFonts w:eastAsia="Calibri" w:cs="Arial"/>
          <w:bCs/>
          <w:sz w:val="20"/>
          <w:szCs w:val="20"/>
        </w:rPr>
        <w:t>Ovation“ valdiklių aparatinė įranga (OCR1100 procesoriai, IOIC, maitinimo šaltiniai, I/O ir ryšio moduliai) turi būti išlaikyta (nekeičiama).</w:t>
      </w:r>
    </w:p>
    <w:p w14:paraId="5A371E77" w14:textId="6E130241" w:rsidR="00B82F7A" w:rsidRDefault="00B82F7A" w:rsidP="006D1FE9">
      <w:pPr>
        <w:pStyle w:val="ListParagraph"/>
        <w:numPr>
          <w:ilvl w:val="3"/>
          <w:numId w:val="2"/>
        </w:numPr>
        <w:tabs>
          <w:tab w:val="left" w:pos="567"/>
        </w:tabs>
        <w:spacing w:before="60" w:after="60"/>
        <w:ind w:hanging="513"/>
        <w:jc w:val="both"/>
        <w:rPr>
          <w:rFonts w:eastAsia="Calibri" w:cs="Arial"/>
          <w:bCs/>
          <w:sz w:val="20"/>
          <w:szCs w:val="20"/>
        </w:rPr>
      </w:pPr>
      <w:r w:rsidRPr="00B82F7A">
        <w:rPr>
          <w:rFonts w:eastAsia="Calibri" w:cs="Arial"/>
          <w:bCs/>
          <w:sz w:val="20"/>
          <w:szCs w:val="20"/>
        </w:rPr>
        <w:t>Operatoriaus stotis „Operator Station 216“ bus išmontuota (nurašyta).</w:t>
      </w:r>
    </w:p>
    <w:p w14:paraId="4A327FC1" w14:textId="59EF2553" w:rsidR="00B82F7A" w:rsidRDefault="007F2B4C" w:rsidP="006D1FE9">
      <w:pPr>
        <w:pStyle w:val="ListParagraph"/>
        <w:numPr>
          <w:ilvl w:val="3"/>
          <w:numId w:val="2"/>
        </w:numPr>
        <w:tabs>
          <w:tab w:val="left" w:pos="567"/>
        </w:tabs>
        <w:spacing w:before="60" w:after="60"/>
        <w:ind w:hanging="513"/>
        <w:jc w:val="both"/>
        <w:rPr>
          <w:rFonts w:eastAsia="Calibri" w:cs="Arial"/>
          <w:bCs/>
          <w:sz w:val="20"/>
          <w:szCs w:val="20"/>
        </w:rPr>
      </w:pPr>
      <w:r w:rsidRPr="007F2B4C">
        <w:rPr>
          <w:rFonts w:eastAsia="Calibri" w:cs="Arial"/>
          <w:bCs/>
          <w:sz w:val="20"/>
          <w:szCs w:val="20"/>
        </w:rPr>
        <w:t>Prieš išsiunčiant į objektą, naujose darbo stotyse turi būti įdiegtos operacinės sistemos ir nauja „Ovation“ programinė įranga. Siekiant maksimaliai sutrumpinti sistemos prastovos laikotarpį, iš anksto turi būti atkurta esamos „Ovation“ konfigūracijos ir taikomosios programinės įrangos atsarginė kopija.</w:t>
      </w:r>
    </w:p>
    <w:p w14:paraId="1A993285" w14:textId="1054B8AD" w:rsidR="007F2B4C" w:rsidRDefault="007F2B4C" w:rsidP="006D1FE9">
      <w:pPr>
        <w:pStyle w:val="ListParagraph"/>
        <w:numPr>
          <w:ilvl w:val="3"/>
          <w:numId w:val="2"/>
        </w:numPr>
        <w:tabs>
          <w:tab w:val="left" w:pos="567"/>
        </w:tabs>
        <w:spacing w:before="60" w:after="60"/>
        <w:ind w:hanging="513"/>
        <w:jc w:val="both"/>
        <w:rPr>
          <w:rFonts w:eastAsia="Calibri" w:cs="Arial"/>
          <w:bCs/>
          <w:sz w:val="20"/>
          <w:szCs w:val="20"/>
        </w:rPr>
      </w:pPr>
      <w:r>
        <w:rPr>
          <w:rFonts w:eastAsia="Calibri" w:cs="Arial"/>
          <w:bCs/>
          <w:sz w:val="20"/>
          <w:szCs w:val="20"/>
        </w:rPr>
        <w:t xml:space="preserve">KKJ planinio </w:t>
      </w:r>
      <w:r w:rsidR="00332AA6">
        <w:rPr>
          <w:rFonts w:eastAsia="Calibri" w:cs="Arial"/>
          <w:bCs/>
          <w:sz w:val="20"/>
          <w:szCs w:val="20"/>
        </w:rPr>
        <w:t>stojimo</w:t>
      </w:r>
      <w:r w:rsidRPr="007F2B4C">
        <w:rPr>
          <w:rFonts w:eastAsia="Calibri" w:cs="Arial"/>
          <w:bCs/>
          <w:sz w:val="20"/>
          <w:szCs w:val="20"/>
        </w:rPr>
        <w:t xml:space="preserve"> metu vietoje esamų stočių ir serverių turi būti sumontuotos naujos darbo stotys bei serveriai (be monitorių), prijungiant juos naudojant esamus </w:t>
      </w:r>
      <w:commentRangeStart w:id="5"/>
      <w:commentRangeStart w:id="6"/>
      <w:r w:rsidRPr="007F2B4C">
        <w:rPr>
          <w:rFonts w:eastAsia="Calibri" w:cs="Arial"/>
          <w:bCs/>
          <w:sz w:val="20"/>
          <w:szCs w:val="20"/>
        </w:rPr>
        <w:t>KVM</w:t>
      </w:r>
      <w:commentRangeEnd w:id="5"/>
      <w:r w:rsidR="005B4F4F" w:rsidRPr="007F2B4C">
        <w:rPr>
          <w:rStyle w:val="CommentReference"/>
          <w:rFonts w:eastAsia="Calibri" w:cs="Arial"/>
          <w:bCs/>
          <w:sz w:val="20"/>
          <w:szCs w:val="20"/>
        </w:rPr>
        <w:commentReference w:id="5"/>
      </w:r>
      <w:commentRangeEnd w:id="6"/>
      <w:r w:rsidR="00FB0964" w:rsidRPr="007F2B4C">
        <w:rPr>
          <w:rStyle w:val="CommentReference"/>
          <w:rFonts w:eastAsia="Calibri" w:cs="Arial"/>
          <w:bCs/>
          <w:sz w:val="20"/>
          <w:szCs w:val="20"/>
        </w:rPr>
        <w:commentReference w:id="6"/>
      </w:r>
      <w:r w:rsidRPr="007F2B4C">
        <w:rPr>
          <w:rFonts w:eastAsia="Calibri" w:cs="Arial"/>
          <w:bCs/>
          <w:sz w:val="20"/>
          <w:szCs w:val="20"/>
        </w:rPr>
        <w:t xml:space="preserve"> (jei taikoma), maitinimo ir tinklo kabelius. Istoriniai duomenys turi būti išsaugoti ir perkelti į naują archyvavimo (</w:t>
      </w:r>
      <w:r w:rsidRPr="007F2B4C">
        <w:rPr>
          <w:rFonts w:eastAsia="Calibri" w:cs="Arial"/>
          <w:bCs/>
          <w:i/>
          <w:iCs/>
          <w:sz w:val="20"/>
          <w:szCs w:val="20"/>
        </w:rPr>
        <w:t>historian</w:t>
      </w:r>
      <w:r w:rsidRPr="007F2B4C">
        <w:rPr>
          <w:rFonts w:eastAsia="Calibri" w:cs="Arial"/>
          <w:bCs/>
          <w:sz w:val="20"/>
          <w:szCs w:val="20"/>
        </w:rPr>
        <w:t>) serverį.</w:t>
      </w:r>
    </w:p>
    <w:p w14:paraId="2CD46AC6" w14:textId="1D3D89DC" w:rsidR="0097075C" w:rsidRDefault="006D1FE9" w:rsidP="000E613A">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 xml:space="preserve">PWCS </w:t>
      </w:r>
      <w:r w:rsidR="00332AA6">
        <w:rPr>
          <w:rFonts w:eastAsia="Calibri" w:cs="Arial"/>
          <w:bCs/>
          <w:sz w:val="20"/>
          <w:szCs w:val="20"/>
        </w:rPr>
        <w:t>atnaujinimas</w:t>
      </w:r>
      <w:r>
        <w:rPr>
          <w:rFonts w:eastAsia="Calibri" w:cs="Arial"/>
          <w:bCs/>
          <w:sz w:val="20"/>
          <w:szCs w:val="20"/>
        </w:rPr>
        <w:t>;</w:t>
      </w:r>
    </w:p>
    <w:p w14:paraId="211DD80E" w14:textId="028BBCAC" w:rsidR="00332AA6" w:rsidRDefault="00332AA6" w:rsidP="006D1FE9">
      <w:pPr>
        <w:pStyle w:val="ListParagraph"/>
        <w:numPr>
          <w:ilvl w:val="3"/>
          <w:numId w:val="2"/>
        </w:numPr>
        <w:tabs>
          <w:tab w:val="left" w:pos="567"/>
        </w:tabs>
        <w:spacing w:before="60" w:after="60"/>
        <w:ind w:hanging="513"/>
        <w:jc w:val="both"/>
        <w:rPr>
          <w:rFonts w:eastAsia="Calibri" w:cs="Arial"/>
          <w:bCs/>
          <w:sz w:val="20"/>
          <w:szCs w:val="20"/>
        </w:rPr>
      </w:pPr>
      <w:r w:rsidRPr="00332AA6">
        <w:rPr>
          <w:rFonts w:eastAsia="Calibri" w:cs="Arial"/>
          <w:bCs/>
          <w:sz w:val="20"/>
          <w:szCs w:val="20"/>
        </w:rPr>
        <w:lastRenderedPageBreak/>
        <w:t>Bus palikta tik PWCS 3.5 versijos aparatinė įranga.</w:t>
      </w:r>
    </w:p>
    <w:p w14:paraId="3897D84F" w14:textId="45D1CBCE" w:rsidR="00CE44AB" w:rsidRDefault="00CE44AB" w:rsidP="006D1FE9">
      <w:pPr>
        <w:pStyle w:val="ListParagraph"/>
        <w:numPr>
          <w:ilvl w:val="3"/>
          <w:numId w:val="2"/>
        </w:numPr>
        <w:tabs>
          <w:tab w:val="left" w:pos="567"/>
        </w:tabs>
        <w:spacing w:before="60" w:after="60"/>
        <w:ind w:hanging="513"/>
        <w:jc w:val="both"/>
        <w:rPr>
          <w:rFonts w:eastAsia="Calibri" w:cs="Arial"/>
          <w:bCs/>
          <w:sz w:val="20"/>
          <w:szCs w:val="20"/>
        </w:rPr>
      </w:pPr>
      <w:r w:rsidRPr="00CE44AB">
        <w:rPr>
          <w:rFonts w:eastAsia="Calibri" w:cs="Arial"/>
          <w:bCs/>
          <w:sz w:val="20"/>
          <w:szCs w:val="20"/>
        </w:rPr>
        <w:t>PWCS 3.5 programinės įrangos komponentai bus atnaujinti iki PWCS 3.6 versijų, naudojant esamas arba atnaujintas licencijas.</w:t>
      </w:r>
    </w:p>
    <w:p w14:paraId="5C169CE6" w14:textId="1C8475F5" w:rsidR="00FE1545" w:rsidRDefault="00CE44AB" w:rsidP="00FE1545">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Inžinerinės paslaugos</w:t>
      </w:r>
      <w:r w:rsidR="00053499">
        <w:rPr>
          <w:rFonts w:eastAsia="Calibri" w:cs="Arial"/>
          <w:bCs/>
          <w:sz w:val="20"/>
          <w:szCs w:val="20"/>
        </w:rPr>
        <w:t>:</w:t>
      </w:r>
    </w:p>
    <w:p w14:paraId="5FBDF085" w14:textId="558745D6" w:rsidR="00CE44AB" w:rsidRDefault="00CE44AB" w:rsidP="00053499">
      <w:pPr>
        <w:pStyle w:val="ListParagraph"/>
        <w:numPr>
          <w:ilvl w:val="2"/>
          <w:numId w:val="2"/>
        </w:numPr>
        <w:tabs>
          <w:tab w:val="left" w:pos="567"/>
        </w:tabs>
        <w:spacing w:before="60" w:after="60"/>
        <w:jc w:val="both"/>
        <w:rPr>
          <w:rFonts w:eastAsia="Calibri" w:cs="Arial"/>
          <w:bCs/>
          <w:sz w:val="20"/>
          <w:szCs w:val="20"/>
        </w:rPr>
      </w:pPr>
      <w:r w:rsidRPr="00CE44AB">
        <w:rPr>
          <w:rFonts w:eastAsia="Calibri" w:cs="Arial"/>
          <w:bCs/>
          <w:sz w:val="20"/>
          <w:szCs w:val="20"/>
        </w:rPr>
        <w:t xml:space="preserve">Inžinerinės paslaugos </w:t>
      </w:r>
      <w:r w:rsidR="009C097C">
        <w:rPr>
          <w:rFonts w:eastAsia="Calibri" w:cs="Arial"/>
          <w:bCs/>
          <w:sz w:val="20"/>
          <w:szCs w:val="20"/>
        </w:rPr>
        <w:t>Paslaugų t</w:t>
      </w:r>
      <w:r w:rsidRPr="00CE44AB">
        <w:rPr>
          <w:rFonts w:eastAsia="Calibri" w:cs="Arial"/>
          <w:bCs/>
          <w:sz w:val="20"/>
          <w:szCs w:val="20"/>
        </w:rPr>
        <w:t xml:space="preserve">eikėjo biure apima visus būtinus pasirengimo sistemos atnaujinimui ir diegimui darbus prieš atvykstant į </w:t>
      </w:r>
      <w:r w:rsidR="00DD01C0">
        <w:rPr>
          <w:rFonts w:eastAsia="Calibri" w:cs="Arial"/>
          <w:bCs/>
          <w:sz w:val="20"/>
          <w:szCs w:val="20"/>
        </w:rPr>
        <w:t xml:space="preserve">KKJ </w:t>
      </w:r>
      <w:r w:rsidRPr="00CE44AB">
        <w:rPr>
          <w:rFonts w:eastAsia="Calibri" w:cs="Arial"/>
          <w:bCs/>
          <w:sz w:val="20"/>
          <w:szCs w:val="20"/>
        </w:rPr>
        <w:t>objektą, kaip nurodyta 3 lentelės 38 eilutėje.</w:t>
      </w:r>
    </w:p>
    <w:p w14:paraId="41660D90" w14:textId="03ECBA46" w:rsidR="00CE44AB" w:rsidRDefault="00C1607B" w:rsidP="00053499">
      <w:pPr>
        <w:pStyle w:val="ListParagraph"/>
        <w:numPr>
          <w:ilvl w:val="2"/>
          <w:numId w:val="2"/>
        </w:numPr>
        <w:tabs>
          <w:tab w:val="left" w:pos="567"/>
        </w:tabs>
        <w:spacing w:before="60" w:after="60"/>
        <w:jc w:val="both"/>
        <w:rPr>
          <w:rFonts w:eastAsia="Calibri" w:cs="Arial"/>
          <w:bCs/>
          <w:sz w:val="20"/>
          <w:szCs w:val="20"/>
        </w:rPr>
      </w:pPr>
      <w:r w:rsidRPr="00C1607B">
        <w:rPr>
          <w:rFonts w:eastAsia="Calibri" w:cs="Arial"/>
          <w:bCs/>
          <w:sz w:val="20"/>
          <w:szCs w:val="20"/>
        </w:rPr>
        <w:t>Inžinerinės paslaugos objekte apima:</w:t>
      </w:r>
    </w:p>
    <w:p w14:paraId="0D5AD69B" w14:textId="4B080E17" w:rsidR="00C1607B" w:rsidRDefault="00C1607B" w:rsidP="00B72960">
      <w:pPr>
        <w:pStyle w:val="ListParagraph"/>
        <w:numPr>
          <w:ilvl w:val="3"/>
          <w:numId w:val="2"/>
        </w:numPr>
        <w:tabs>
          <w:tab w:val="left" w:pos="567"/>
        </w:tabs>
        <w:spacing w:before="60" w:after="60"/>
        <w:ind w:hanging="513"/>
        <w:jc w:val="both"/>
        <w:rPr>
          <w:rFonts w:eastAsia="Calibri" w:cs="Arial"/>
          <w:bCs/>
          <w:sz w:val="20"/>
          <w:szCs w:val="20"/>
        </w:rPr>
      </w:pPr>
      <w:r w:rsidRPr="00C1607B">
        <w:rPr>
          <w:rFonts w:eastAsia="Calibri" w:cs="Arial"/>
          <w:bCs/>
          <w:sz w:val="20"/>
          <w:szCs w:val="20"/>
        </w:rPr>
        <w:t xml:space="preserve">15 (penkiolika) </w:t>
      </w:r>
      <w:r>
        <w:rPr>
          <w:rFonts w:eastAsia="Calibri" w:cs="Arial"/>
          <w:bCs/>
          <w:sz w:val="20"/>
          <w:szCs w:val="20"/>
        </w:rPr>
        <w:t>darbo</w:t>
      </w:r>
      <w:r w:rsidRPr="00C1607B">
        <w:rPr>
          <w:rFonts w:eastAsia="Calibri" w:cs="Arial"/>
          <w:bCs/>
          <w:sz w:val="20"/>
          <w:szCs w:val="20"/>
        </w:rPr>
        <w:t xml:space="preserve"> dienų paslaugų </w:t>
      </w:r>
      <w:r w:rsidR="009B7255">
        <w:rPr>
          <w:rFonts w:eastAsia="Calibri" w:cs="Arial"/>
          <w:bCs/>
          <w:sz w:val="20"/>
          <w:szCs w:val="20"/>
        </w:rPr>
        <w:t xml:space="preserve">teikimui KKJ </w:t>
      </w:r>
      <w:r w:rsidRPr="00C1607B">
        <w:rPr>
          <w:rFonts w:eastAsia="Calibri" w:cs="Arial"/>
          <w:bCs/>
          <w:sz w:val="20"/>
          <w:szCs w:val="20"/>
        </w:rPr>
        <w:t>objekte DCS diegimo patikrai, DCS paleidimui, baziniam DCS (aparatinės ir sisteminės programinės įrangos) testavimui ir visam projekto koordinavimui.</w:t>
      </w:r>
    </w:p>
    <w:p w14:paraId="0C0B7D88" w14:textId="0145AE7A" w:rsidR="00C1607B" w:rsidRPr="00660B08" w:rsidRDefault="00FC11D1" w:rsidP="00B72960">
      <w:pPr>
        <w:pStyle w:val="ListParagraph"/>
        <w:numPr>
          <w:ilvl w:val="3"/>
          <w:numId w:val="2"/>
        </w:numPr>
        <w:tabs>
          <w:tab w:val="left" w:pos="567"/>
        </w:tabs>
        <w:spacing w:before="60" w:after="60"/>
        <w:ind w:hanging="513"/>
        <w:jc w:val="both"/>
        <w:rPr>
          <w:rFonts w:eastAsia="Calibri" w:cs="Arial"/>
          <w:bCs/>
          <w:sz w:val="20"/>
          <w:szCs w:val="20"/>
        </w:rPr>
      </w:pPr>
      <w:r w:rsidRPr="00FC11D1">
        <w:rPr>
          <w:rFonts w:eastAsia="Calibri" w:cs="Arial"/>
          <w:bCs/>
          <w:sz w:val="20"/>
          <w:szCs w:val="20"/>
        </w:rPr>
        <w:t xml:space="preserve">10 (dešimt) </w:t>
      </w:r>
      <w:r>
        <w:rPr>
          <w:rFonts w:eastAsia="Calibri" w:cs="Arial"/>
          <w:bCs/>
          <w:sz w:val="20"/>
          <w:szCs w:val="20"/>
        </w:rPr>
        <w:t>darbo</w:t>
      </w:r>
      <w:r w:rsidRPr="00FC11D1">
        <w:rPr>
          <w:rFonts w:eastAsia="Calibri" w:cs="Arial"/>
          <w:bCs/>
          <w:sz w:val="20"/>
          <w:szCs w:val="20"/>
        </w:rPr>
        <w:t xml:space="preserve"> dienų PWCS paleidimui, integracijai su „Ovation“, baziniam PWCS funkcionalumo testavimui ir visam projekto koordinavimui.</w:t>
      </w:r>
    </w:p>
    <w:p w14:paraId="0D443D49" w14:textId="69DFF087" w:rsidR="00DC16C5" w:rsidRDefault="00C61260" w:rsidP="00183F98">
      <w:pPr>
        <w:pStyle w:val="ListParagraph"/>
        <w:numPr>
          <w:ilvl w:val="1"/>
          <w:numId w:val="2"/>
        </w:numPr>
        <w:tabs>
          <w:tab w:val="left" w:pos="567"/>
        </w:tabs>
        <w:spacing w:before="60" w:after="60"/>
        <w:ind w:left="0" w:firstLine="0"/>
        <w:jc w:val="both"/>
        <w:rPr>
          <w:rFonts w:eastAsia="Calibri" w:cs="Arial"/>
          <w:bCs/>
          <w:sz w:val="20"/>
          <w:szCs w:val="20"/>
        </w:rPr>
      </w:pPr>
      <w:r w:rsidRPr="00C61260">
        <w:rPr>
          <w:rFonts w:eastAsia="Calibri" w:cs="Arial"/>
          <w:bCs/>
          <w:sz w:val="20"/>
          <w:szCs w:val="20"/>
        </w:rPr>
        <w:t>Visa DCS „Ovation“ sistemos atnaujinimui reikalinga aparatinė įranga privalo būti keičiama griežtai laikantis „Emerson“ reikalavimų, siūlymų ir instrukcijų, kadangi KKJ naudoja „Emerson Ovation“ DCS sistemą.</w:t>
      </w:r>
    </w:p>
    <w:p w14:paraId="12F3BC1C" w14:textId="41164287" w:rsidR="00C61260" w:rsidRDefault="00C61260" w:rsidP="00183F98">
      <w:pPr>
        <w:pStyle w:val="ListParagraph"/>
        <w:numPr>
          <w:ilvl w:val="1"/>
          <w:numId w:val="2"/>
        </w:numPr>
        <w:tabs>
          <w:tab w:val="left" w:pos="567"/>
        </w:tabs>
        <w:spacing w:before="60" w:after="60"/>
        <w:ind w:left="0" w:firstLine="0"/>
        <w:jc w:val="both"/>
        <w:rPr>
          <w:rFonts w:eastAsia="Calibri" w:cs="Arial"/>
          <w:bCs/>
          <w:sz w:val="20"/>
          <w:szCs w:val="20"/>
        </w:rPr>
      </w:pPr>
      <w:r w:rsidRPr="00C61260">
        <w:rPr>
          <w:rFonts w:eastAsia="Calibri" w:cs="Arial"/>
          <w:bCs/>
          <w:sz w:val="20"/>
          <w:szCs w:val="20"/>
        </w:rPr>
        <w:t>Bet kokiai siūlomai aparatinei ir (arba) programinei įrangai, kuri neįtraukta į „Emerson“ patvirtintą sąrašą, turi būti pateiktas oficialus „Emerson“ patvirtinimo dokumentas dėl suderinamumo ir patikimumo dirbant su „Emerson Ovation“ ir PWCS sistemomis.</w:t>
      </w:r>
    </w:p>
    <w:p w14:paraId="69F56BDA" w14:textId="46CED36C" w:rsidR="00C61260" w:rsidRPr="00E74CD1" w:rsidRDefault="00EF4946" w:rsidP="00183F98">
      <w:pPr>
        <w:pStyle w:val="ListParagraph"/>
        <w:numPr>
          <w:ilvl w:val="1"/>
          <w:numId w:val="2"/>
        </w:numPr>
        <w:tabs>
          <w:tab w:val="left" w:pos="567"/>
        </w:tabs>
        <w:spacing w:before="60" w:after="60"/>
        <w:ind w:left="0" w:firstLine="0"/>
        <w:jc w:val="both"/>
        <w:rPr>
          <w:rFonts w:eastAsia="Calibri" w:cs="Arial"/>
          <w:bCs/>
          <w:sz w:val="20"/>
          <w:szCs w:val="20"/>
        </w:rPr>
      </w:pPr>
      <w:r w:rsidRPr="00EF4946">
        <w:rPr>
          <w:rFonts w:eastAsia="Calibri" w:cs="Arial"/>
          <w:bCs/>
          <w:sz w:val="20"/>
          <w:szCs w:val="20"/>
        </w:rPr>
        <w:t>Atnaujintos „Emerson Ovation“ ir PWCS sistemos turi atitikti NIS2 reikalavimus.</w:t>
      </w:r>
    </w:p>
    <w:p w14:paraId="459A34BF" w14:textId="77777777" w:rsidR="00183F98" w:rsidRPr="00E74CD1" w:rsidRDefault="00183F98" w:rsidP="00183F98">
      <w:pPr>
        <w:spacing w:before="60" w:after="60"/>
        <w:jc w:val="both"/>
        <w:rPr>
          <w:rFonts w:cs="Arial"/>
          <w:i/>
          <w:color w:val="7F7F7F" w:themeColor="text1" w:themeTint="80"/>
          <w:sz w:val="20"/>
          <w:szCs w:val="20"/>
        </w:rPr>
      </w:pPr>
    </w:p>
    <w:p w14:paraId="47E65BF4"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43E11A76" w14:textId="7C65D7BD" w:rsidR="00183F98" w:rsidRPr="00466F9A" w:rsidRDefault="00183F98" w:rsidP="00183F98">
      <w:pPr>
        <w:pStyle w:val="ListParagraph"/>
        <w:numPr>
          <w:ilvl w:val="1"/>
          <w:numId w:val="2"/>
        </w:numPr>
        <w:tabs>
          <w:tab w:val="left" w:pos="567"/>
        </w:tabs>
        <w:spacing w:before="60" w:after="60"/>
        <w:ind w:left="0" w:firstLine="0"/>
        <w:jc w:val="both"/>
        <w:rPr>
          <w:rFonts w:cs="Arial"/>
          <w:b/>
          <w:sz w:val="20"/>
          <w:szCs w:val="20"/>
        </w:rPr>
      </w:pPr>
      <w:r w:rsidRPr="00466F9A">
        <w:rPr>
          <w:rFonts w:cs="Arial"/>
          <w:sz w:val="20"/>
          <w:szCs w:val="20"/>
        </w:rPr>
        <w:t xml:space="preserve">Paslaugos turės būti suteiktos ne vėliau kaip per </w:t>
      </w:r>
      <w:sdt>
        <w:sdtPr>
          <w:rPr>
            <w:rFonts w:cs="Arial"/>
            <w:bCs/>
            <w:sz w:val="20"/>
            <w:szCs w:val="20"/>
          </w:rPr>
          <w:id w:val="1407196039"/>
          <w:placeholder>
            <w:docPart w:val="2A32707CEE084CF0AB58235587117BAC"/>
          </w:placeholder>
          <w:text/>
        </w:sdtPr>
        <w:sdtEndPr/>
        <w:sdtContent>
          <w:r w:rsidR="001D5F6A" w:rsidRPr="00466F9A">
            <w:rPr>
              <w:rFonts w:cs="Arial"/>
              <w:bCs/>
              <w:sz w:val="20"/>
              <w:szCs w:val="20"/>
            </w:rPr>
            <w:t xml:space="preserve">2 </w:t>
          </w:r>
          <w:r w:rsidR="00466F9A">
            <w:rPr>
              <w:rFonts w:cs="Arial"/>
              <w:bCs/>
              <w:sz w:val="20"/>
              <w:szCs w:val="20"/>
            </w:rPr>
            <w:t>(</w:t>
          </w:r>
          <w:r w:rsidR="001D5F6A" w:rsidRPr="00466F9A">
            <w:rPr>
              <w:rFonts w:cs="Arial"/>
              <w:bCs/>
              <w:sz w:val="20"/>
              <w:szCs w:val="20"/>
            </w:rPr>
            <w:t>dvejus</w:t>
          </w:r>
          <w:r w:rsidR="00466F9A">
            <w:rPr>
              <w:rFonts w:cs="Arial"/>
              <w:bCs/>
              <w:sz w:val="20"/>
              <w:szCs w:val="20"/>
            </w:rPr>
            <w:t>)</w:t>
          </w:r>
          <w:r w:rsidR="000D3C2C" w:rsidRPr="00466F9A">
            <w:rPr>
              <w:rFonts w:cs="Arial"/>
              <w:bCs/>
              <w:sz w:val="20"/>
              <w:szCs w:val="20"/>
            </w:rPr>
            <w:t xml:space="preserve"> metus nuo </w:t>
          </w:r>
          <w:r w:rsidR="003B774D">
            <w:rPr>
              <w:rFonts w:cs="Arial"/>
              <w:bCs/>
              <w:sz w:val="20"/>
              <w:szCs w:val="20"/>
            </w:rPr>
            <w:t>S</w:t>
          </w:r>
          <w:r w:rsidR="001D5F6A" w:rsidRPr="00466F9A">
            <w:rPr>
              <w:rFonts w:cs="Arial"/>
              <w:bCs/>
              <w:sz w:val="20"/>
              <w:szCs w:val="20"/>
            </w:rPr>
            <w:t>utarties pasirašymo datos</w:t>
          </w:r>
        </w:sdtContent>
      </w:sdt>
      <w:r w:rsidRPr="00466F9A">
        <w:rPr>
          <w:rFonts w:cs="Arial"/>
          <w:strike/>
          <w:sz w:val="20"/>
          <w:szCs w:val="20"/>
        </w:rPr>
        <w:t>.</w:t>
      </w:r>
      <w:r w:rsidRPr="00466F9A">
        <w:rPr>
          <w:rFonts w:cs="Arial"/>
          <w:sz w:val="20"/>
          <w:szCs w:val="20"/>
        </w:rPr>
        <w:t xml:space="preserve"> </w:t>
      </w:r>
      <w:r w:rsidR="00466F9A" w:rsidRPr="00466F9A">
        <w:rPr>
          <w:rFonts w:cs="Arial"/>
          <w:sz w:val="20"/>
          <w:szCs w:val="20"/>
        </w:rPr>
        <w:t>Jėgainės g. 6, Biruliškių km. Karmėlava sen. LT-54469, Kaunas</w:t>
      </w:r>
      <w:r w:rsidR="00B72743">
        <w:rPr>
          <w:rFonts w:cs="Arial"/>
          <w:sz w:val="20"/>
          <w:szCs w:val="20"/>
        </w:rPr>
        <w:t xml:space="preserve"> </w:t>
      </w:r>
      <w:r w:rsidR="006B1EA3">
        <w:rPr>
          <w:rFonts w:cs="Arial"/>
          <w:sz w:val="20"/>
          <w:szCs w:val="20"/>
        </w:rPr>
        <w:t>Kliento</w:t>
      </w:r>
      <w:r w:rsidRPr="00466F9A">
        <w:rPr>
          <w:rFonts w:cs="Arial"/>
          <w:sz w:val="20"/>
          <w:szCs w:val="20"/>
        </w:rPr>
        <w:t xml:space="preserve"> darbo laiku (I-IV 7:30 – 16:30 val., V 7:30 – 15:15 val.).</w:t>
      </w:r>
    </w:p>
    <w:p w14:paraId="0D516E24" w14:textId="5B1D4F41" w:rsidR="00183F98" w:rsidRPr="00E74CD1" w:rsidRDefault="00183F98" w:rsidP="00183F98">
      <w:pPr>
        <w:pStyle w:val="ListParagraph"/>
        <w:numPr>
          <w:ilvl w:val="1"/>
          <w:numId w:val="2"/>
        </w:numPr>
        <w:tabs>
          <w:tab w:val="left" w:pos="567"/>
        </w:tabs>
        <w:spacing w:before="60" w:after="60"/>
        <w:ind w:left="0" w:firstLine="0"/>
        <w:jc w:val="both"/>
        <w:rPr>
          <w:rStyle w:val="Laukeliai"/>
          <w:rFonts w:cs="Arial"/>
          <w:iCs/>
          <w:szCs w:val="20"/>
        </w:rPr>
      </w:pPr>
      <w:bookmarkStart w:id="7" w:name="_Hlk34738296"/>
      <w:r w:rsidRPr="00E74CD1">
        <w:rPr>
          <w:rStyle w:val="Laukeliai"/>
          <w:rFonts w:cs="Arial"/>
          <w:iCs/>
          <w:szCs w:val="20"/>
        </w:rPr>
        <w:t xml:space="preserve">Kartu su teikiamomis </w:t>
      </w:r>
      <w:r w:rsidR="009C097C">
        <w:rPr>
          <w:rStyle w:val="Laukeliai"/>
          <w:rFonts w:cs="Arial"/>
          <w:iCs/>
          <w:szCs w:val="20"/>
        </w:rPr>
        <w:t>P</w:t>
      </w:r>
      <w:r w:rsidRPr="00E74CD1">
        <w:rPr>
          <w:rStyle w:val="Laukeliai"/>
          <w:rFonts w:cs="Arial"/>
          <w:iCs/>
          <w:szCs w:val="20"/>
        </w:rPr>
        <w:t>aslaugomis pateikiami šie dokumentai:</w:t>
      </w:r>
    </w:p>
    <w:bookmarkEnd w:id="7"/>
    <w:p w14:paraId="144478EF" w14:textId="1A270A91" w:rsidR="00400D76" w:rsidRPr="00E957A4" w:rsidRDefault="00400D76" w:rsidP="00183F98">
      <w:pPr>
        <w:pStyle w:val="ListParagraph"/>
        <w:numPr>
          <w:ilvl w:val="2"/>
          <w:numId w:val="2"/>
        </w:numPr>
        <w:tabs>
          <w:tab w:val="left" w:pos="567"/>
        </w:tabs>
        <w:spacing w:before="60" w:after="60"/>
        <w:ind w:left="1276" w:hanging="709"/>
        <w:jc w:val="both"/>
        <w:rPr>
          <w:rFonts w:cs="Arial"/>
          <w:sz w:val="20"/>
          <w:szCs w:val="20"/>
        </w:rPr>
      </w:pPr>
      <w:r w:rsidRPr="00400D76">
        <w:rPr>
          <w:rFonts w:cs="Arial"/>
          <w:sz w:val="20"/>
          <w:szCs w:val="20"/>
        </w:rPr>
        <w:t xml:space="preserve">Paslaugų ir (arba) </w:t>
      </w:r>
      <w:r w:rsidR="00D447BA">
        <w:rPr>
          <w:rFonts w:cs="Arial"/>
          <w:sz w:val="20"/>
          <w:szCs w:val="20"/>
        </w:rPr>
        <w:t>P</w:t>
      </w:r>
      <w:r w:rsidRPr="00400D76">
        <w:rPr>
          <w:rFonts w:cs="Arial"/>
          <w:sz w:val="20"/>
          <w:szCs w:val="20"/>
        </w:rPr>
        <w:t>rekių perdavimo–priėmimo aktas;</w:t>
      </w:r>
    </w:p>
    <w:p w14:paraId="03F9F9E0" w14:textId="0CDEC090" w:rsidR="00DE4B03" w:rsidRPr="00E957A4" w:rsidRDefault="00DE4B03" w:rsidP="00183F98">
      <w:pPr>
        <w:pStyle w:val="ListParagraph"/>
        <w:numPr>
          <w:ilvl w:val="2"/>
          <w:numId w:val="2"/>
        </w:numPr>
        <w:tabs>
          <w:tab w:val="left" w:pos="567"/>
        </w:tabs>
        <w:spacing w:before="60" w:after="60"/>
        <w:ind w:left="1276" w:hanging="709"/>
        <w:jc w:val="both"/>
        <w:rPr>
          <w:rStyle w:val="Laukeliai"/>
          <w:rFonts w:cs="Arial"/>
          <w:szCs w:val="20"/>
        </w:rPr>
      </w:pPr>
      <w:r w:rsidRPr="00DE4B03">
        <w:rPr>
          <w:rFonts w:cs="Arial"/>
          <w:sz w:val="20"/>
          <w:szCs w:val="20"/>
        </w:rPr>
        <w:t>Įgyvendinto</w:t>
      </w:r>
      <w:r>
        <w:rPr>
          <w:rFonts w:cs="Arial"/>
          <w:sz w:val="20"/>
          <w:szCs w:val="20"/>
        </w:rPr>
        <w:t xml:space="preserve"> DCS</w:t>
      </w:r>
      <w:r w:rsidRPr="00DE4B03">
        <w:rPr>
          <w:rFonts w:cs="Arial"/>
          <w:sz w:val="20"/>
          <w:szCs w:val="20"/>
        </w:rPr>
        <w:t xml:space="preserve"> atnaujinimo ataskaita;</w:t>
      </w:r>
    </w:p>
    <w:p w14:paraId="51809590" w14:textId="588E0B29" w:rsidR="00DE4B03" w:rsidRPr="00E957A4" w:rsidRDefault="00DE4B03" w:rsidP="00183F98">
      <w:pPr>
        <w:pStyle w:val="ListParagraph"/>
        <w:numPr>
          <w:ilvl w:val="2"/>
          <w:numId w:val="2"/>
        </w:numPr>
        <w:tabs>
          <w:tab w:val="left" w:pos="567"/>
        </w:tabs>
        <w:spacing w:before="60" w:after="60"/>
        <w:ind w:left="1276" w:hanging="709"/>
        <w:jc w:val="both"/>
        <w:rPr>
          <w:rStyle w:val="Laukeliai"/>
          <w:rFonts w:cs="Arial"/>
          <w:szCs w:val="20"/>
        </w:rPr>
      </w:pPr>
      <w:r w:rsidRPr="00DE4B03">
        <w:rPr>
          <w:rFonts w:cs="Arial"/>
          <w:sz w:val="20"/>
          <w:szCs w:val="20"/>
        </w:rPr>
        <w:t>„Ovation“ ir PWCS vartotojo vadovai;</w:t>
      </w:r>
    </w:p>
    <w:p w14:paraId="62AA1B9E" w14:textId="5C4EFC3C" w:rsidR="00DE4B03" w:rsidRPr="00E957A4" w:rsidRDefault="00DE4B03" w:rsidP="00183F98">
      <w:pPr>
        <w:pStyle w:val="ListParagraph"/>
        <w:numPr>
          <w:ilvl w:val="2"/>
          <w:numId w:val="2"/>
        </w:numPr>
        <w:tabs>
          <w:tab w:val="left" w:pos="567"/>
        </w:tabs>
        <w:spacing w:before="60" w:after="60"/>
        <w:ind w:left="1276" w:hanging="709"/>
        <w:jc w:val="both"/>
        <w:rPr>
          <w:rStyle w:val="Laukeliai"/>
          <w:rFonts w:cs="Arial"/>
          <w:szCs w:val="20"/>
        </w:rPr>
      </w:pPr>
      <w:r w:rsidRPr="00DE4B03">
        <w:rPr>
          <w:rStyle w:val="Laukeliai"/>
          <w:rFonts w:cs="Arial"/>
          <w:szCs w:val="20"/>
        </w:rPr>
        <w:t>Atnaujinti sistemos architektūros ir tinklo projektiniai brėžiniai;</w:t>
      </w:r>
    </w:p>
    <w:p w14:paraId="7684560A" w14:textId="5D2F698E" w:rsidR="00DF6703" w:rsidRDefault="00DF6703" w:rsidP="00183F98">
      <w:pPr>
        <w:pStyle w:val="ListParagraph"/>
        <w:numPr>
          <w:ilvl w:val="2"/>
          <w:numId w:val="2"/>
        </w:numPr>
        <w:tabs>
          <w:tab w:val="left" w:pos="567"/>
        </w:tabs>
        <w:spacing w:before="60" w:after="60"/>
        <w:ind w:left="1276" w:hanging="709"/>
        <w:jc w:val="both"/>
        <w:rPr>
          <w:rStyle w:val="Laukeliai"/>
          <w:rFonts w:cs="Arial"/>
          <w:szCs w:val="20"/>
        </w:rPr>
      </w:pPr>
      <w:r w:rsidRPr="00DF6703">
        <w:rPr>
          <w:rStyle w:val="Laukeliai"/>
          <w:rFonts w:cs="Arial"/>
          <w:szCs w:val="20"/>
        </w:rPr>
        <w:t>Pristatytos aparatinės įrangos gamintojo dokumentacija;</w:t>
      </w:r>
    </w:p>
    <w:p w14:paraId="69992A3D" w14:textId="4F08ABD3" w:rsidR="000F55FE" w:rsidRDefault="000F55FE" w:rsidP="00183F98">
      <w:pPr>
        <w:pStyle w:val="ListParagraph"/>
        <w:numPr>
          <w:ilvl w:val="2"/>
          <w:numId w:val="2"/>
        </w:numPr>
        <w:tabs>
          <w:tab w:val="left" w:pos="567"/>
        </w:tabs>
        <w:spacing w:before="60" w:after="60"/>
        <w:ind w:left="1276" w:hanging="709"/>
        <w:jc w:val="both"/>
        <w:rPr>
          <w:rStyle w:val="Laukeliai"/>
          <w:rFonts w:cs="Arial"/>
          <w:szCs w:val="20"/>
        </w:rPr>
      </w:pPr>
      <w:r>
        <w:rPr>
          <w:rStyle w:val="Laukeliai"/>
          <w:rFonts w:cs="Arial"/>
          <w:szCs w:val="20"/>
        </w:rPr>
        <w:t xml:space="preserve">SAT </w:t>
      </w:r>
      <w:r w:rsidR="00CC4065">
        <w:rPr>
          <w:rStyle w:val="Laukeliai"/>
          <w:rFonts w:cs="Arial"/>
          <w:szCs w:val="20"/>
        </w:rPr>
        <w:t>pro</w:t>
      </w:r>
      <w:r w:rsidR="00DF6703">
        <w:rPr>
          <w:rStyle w:val="Laukeliai"/>
          <w:rFonts w:cs="Arial"/>
          <w:szCs w:val="20"/>
        </w:rPr>
        <w:t>tokolai.</w:t>
      </w:r>
    </w:p>
    <w:p w14:paraId="52B58370" w14:textId="2ADC5EF7" w:rsidR="00AF2FBB" w:rsidRPr="007A0153" w:rsidRDefault="00FD4912" w:rsidP="007A0153">
      <w:pPr>
        <w:pStyle w:val="ListParagraph"/>
        <w:numPr>
          <w:ilvl w:val="1"/>
          <w:numId w:val="2"/>
        </w:numPr>
        <w:tabs>
          <w:tab w:val="left" w:pos="567"/>
        </w:tabs>
        <w:spacing w:before="60" w:after="60"/>
        <w:ind w:left="0" w:firstLine="0"/>
        <w:jc w:val="both"/>
        <w:rPr>
          <w:rStyle w:val="Laukeliai"/>
          <w:rFonts w:cs="Arial"/>
          <w:szCs w:val="20"/>
        </w:rPr>
      </w:pPr>
      <w:commentRangeStart w:id="8"/>
      <w:commentRangeStart w:id="9"/>
      <w:commentRangeStart w:id="10"/>
      <w:r w:rsidRPr="003C7C64">
        <w:rPr>
          <w:rStyle w:val="Laukeliai"/>
          <w:rFonts w:cs="Arial"/>
          <w:szCs w:val="20"/>
        </w:rPr>
        <w:t xml:space="preserve">Mokėjimai bus vykdomi </w:t>
      </w:r>
      <w:commentRangeEnd w:id="8"/>
      <w:r w:rsidR="00316077" w:rsidRPr="003C7C64">
        <w:rPr>
          <w:rStyle w:val="CommentReference"/>
          <w:rFonts w:cs="Arial"/>
          <w:sz w:val="20"/>
          <w:szCs w:val="20"/>
        </w:rPr>
        <w:commentReference w:id="8"/>
      </w:r>
      <w:commentRangeEnd w:id="9"/>
      <w:r w:rsidR="003C7C64" w:rsidRPr="003C7C64">
        <w:rPr>
          <w:rStyle w:val="CommentReference"/>
          <w:rFonts w:cs="Arial"/>
          <w:sz w:val="20"/>
          <w:szCs w:val="20"/>
        </w:rPr>
        <w:commentReference w:id="9"/>
      </w:r>
      <w:commentRangeEnd w:id="10"/>
      <w:r w:rsidR="00D55273" w:rsidRPr="003C7C64">
        <w:rPr>
          <w:rStyle w:val="CommentReference"/>
          <w:rFonts w:cs="Arial"/>
          <w:sz w:val="20"/>
          <w:szCs w:val="20"/>
        </w:rPr>
        <w:commentReference w:id="10"/>
      </w:r>
      <w:r w:rsidRPr="003C7C64">
        <w:rPr>
          <w:rStyle w:val="Laukeliai"/>
          <w:rFonts w:cs="Arial"/>
          <w:szCs w:val="20"/>
        </w:rPr>
        <w:t>atsižvelgiant į projekto įgyvendinimo etapus (milestones)</w:t>
      </w:r>
      <w:r w:rsidR="009712E6">
        <w:rPr>
          <w:rStyle w:val="Laukeliai"/>
          <w:rFonts w:cs="Arial"/>
          <w:szCs w:val="20"/>
        </w:rPr>
        <w:t xml:space="preserve">, </w:t>
      </w:r>
      <w:r w:rsidR="008A0D01">
        <w:rPr>
          <w:rStyle w:val="Laukeliai"/>
          <w:rFonts w:cs="Arial"/>
          <w:szCs w:val="20"/>
        </w:rPr>
        <w:t>etapai</w:t>
      </w:r>
      <w:r w:rsidR="009712E6">
        <w:rPr>
          <w:rStyle w:val="Laukeliai"/>
          <w:rFonts w:cs="Arial"/>
          <w:szCs w:val="20"/>
        </w:rPr>
        <w:t xml:space="preserve"> bus vykdomi </w:t>
      </w:r>
      <w:r w:rsidR="009712E6" w:rsidRPr="003C7C64">
        <w:rPr>
          <w:rStyle w:val="Laukeliai"/>
          <w:rFonts w:cs="Arial"/>
          <w:szCs w:val="20"/>
        </w:rPr>
        <w:t xml:space="preserve">pagal </w:t>
      </w:r>
      <w:r w:rsidR="009712E6">
        <w:rPr>
          <w:rStyle w:val="Laukeliai"/>
          <w:rFonts w:cs="Arial"/>
          <w:szCs w:val="20"/>
        </w:rPr>
        <w:t>Paslaugų t</w:t>
      </w:r>
      <w:r w:rsidR="009712E6" w:rsidRPr="00B04BF2">
        <w:rPr>
          <w:rStyle w:val="Laukeliai"/>
          <w:rFonts w:cs="Arial"/>
          <w:szCs w:val="20"/>
        </w:rPr>
        <w:t xml:space="preserve">eikėjo ir </w:t>
      </w:r>
      <w:r w:rsidR="009712E6">
        <w:rPr>
          <w:rStyle w:val="Laukeliai"/>
          <w:rFonts w:cs="Arial"/>
          <w:szCs w:val="20"/>
        </w:rPr>
        <w:t>Kliento</w:t>
      </w:r>
      <w:r w:rsidR="009712E6" w:rsidRPr="00B04BF2">
        <w:rPr>
          <w:rStyle w:val="Laukeliai"/>
          <w:rFonts w:cs="Arial"/>
          <w:szCs w:val="20"/>
        </w:rPr>
        <w:t xml:space="preserve"> </w:t>
      </w:r>
      <w:r w:rsidR="009712E6" w:rsidRPr="003C7C64">
        <w:rPr>
          <w:rStyle w:val="Laukeliai"/>
          <w:rFonts w:cs="Arial"/>
          <w:szCs w:val="20"/>
        </w:rPr>
        <w:t>suderintą projekto grafiką</w:t>
      </w:r>
      <w:r w:rsidRPr="003C7C64">
        <w:rPr>
          <w:rStyle w:val="Laukeliai"/>
          <w:rFonts w:cs="Arial"/>
          <w:szCs w:val="20"/>
        </w:rPr>
        <w:t>.</w:t>
      </w:r>
      <w:r w:rsidR="007A0153">
        <w:rPr>
          <w:rStyle w:val="Laukeliai"/>
          <w:rFonts w:cs="Arial"/>
          <w:szCs w:val="20"/>
        </w:rPr>
        <w:t xml:space="preserve"> </w:t>
      </w:r>
      <w:r w:rsidR="004D4BE0" w:rsidRPr="007A0153">
        <w:rPr>
          <w:rStyle w:val="Laukeliai"/>
          <w:rFonts w:cs="Arial"/>
          <w:szCs w:val="20"/>
        </w:rPr>
        <w:t xml:space="preserve">Bus atsiskaitoma </w:t>
      </w:r>
      <w:r w:rsidR="008A0D01">
        <w:rPr>
          <w:rStyle w:val="Laukeliai"/>
          <w:rFonts w:cs="Arial"/>
          <w:szCs w:val="20"/>
        </w:rPr>
        <w:t xml:space="preserve">dviem etapais, </w:t>
      </w:r>
      <w:r w:rsidR="00AF2FBB" w:rsidRPr="007A0153">
        <w:rPr>
          <w:rStyle w:val="Laukeliai"/>
          <w:rFonts w:cs="Arial"/>
          <w:szCs w:val="20"/>
        </w:rPr>
        <w:t>pasirašius</w:t>
      </w:r>
      <w:r w:rsidR="008A0D01">
        <w:rPr>
          <w:rStyle w:val="Laukeliai"/>
          <w:rFonts w:cs="Arial"/>
          <w:szCs w:val="20"/>
        </w:rPr>
        <w:t xml:space="preserve"> kiekvieno</w:t>
      </w:r>
      <w:r w:rsidR="00AF2FBB" w:rsidRPr="007A0153">
        <w:rPr>
          <w:rStyle w:val="Laukeliai"/>
          <w:rFonts w:cs="Arial"/>
          <w:szCs w:val="20"/>
        </w:rPr>
        <w:t xml:space="preserve"> etapo pabaigimo aktą</w:t>
      </w:r>
      <w:r w:rsidR="00783C0F">
        <w:rPr>
          <w:rStyle w:val="Laukeliai"/>
          <w:rFonts w:cs="Arial"/>
          <w:szCs w:val="20"/>
        </w:rPr>
        <w:t xml:space="preserve"> už </w:t>
      </w:r>
      <w:r w:rsidR="00FC07CE">
        <w:rPr>
          <w:rStyle w:val="Laukeliai"/>
          <w:rFonts w:cs="Arial"/>
          <w:szCs w:val="20"/>
        </w:rPr>
        <w:t>kiekvieno etapo metu atliktą atnaujinimą</w:t>
      </w:r>
      <w:r w:rsidR="00AF2FBB" w:rsidRPr="007A0153">
        <w:rPr>
          <w:rStyle w:val="Laukeliai"/>
          <w:rFonts w:cs="Arial"/>
          <w:szCs w:val="20"/>
        </w:rPr>
        <w:t>:</w:t>
      </w:r>
      <w:r w:rsidR="00F05202" w:rsidRPr="007A0153">
        <w:rPr>
          <w:rStyle w:val="Laukeliai"/>
          <w:rFonts w:cs="Arial"/>
          <w:szCs w:val="20"/>
        </w:rPr>
        <w:t xml:space="preserve"> </w:t>
      </w:r>
    </w:p>
    <w:p w14:paraId="60CFFA29" w14:textId="4252C3BD" w:rsidR="00E552B8" w:rsidRDefault="00AF2FBB" w:rsidP="00AF2FBB">
      <w:pPr>
        <w:pStyle w:val="ListParagraph"/>
        <w:numPr>
          <w:ilvl w:val="2"/>
          <w:numId w:val="2"/>
        </w:numPr>
        <w:tabs>
          <w:tab w:val="left" w:pos="567"/>
        </w:tabs>
        <w:spacing w:before="60" w:after="60"/>
        <w:ind w:left="1276" w:hanging="709"/>
        <w:jc w:val="both"/>
        <w:rPr>
          <w:rStyle w:val="Laukeliai"/>
          <w:rFonts w:cs="Arial"/>
          <w:szCs w:val="20"/>
        </w:rPr>
      </w:pPr>
      <w:r>
        <w:rPr>
          <w:rStyle w:val="Laukeliai"/>
          <w:rFonts w:cs="Arial"/>
          <w:szCs w:val="20"/>
        </w:rPr>
        <w:t>Į</w:t>
      </w:r>
      <w:r w:rsidR="00F05202" w:rsidRPr="004443CB">
        <w:rPr>
          <w:rStyle w:val="Laukeliai"/>
          <w:rFonts w:cs="Arial"/>
          <w:szCs w:val="20"/>
        </w:rPr>
        <w:t xml:space="preserve">vykdytas 1 </w:t>
      </w:r>
      <w:r w:rsidR="00F2127E" w:rsidRPr="004443CB">
        <w:rPr>
          <w:rStyle w:val="Laukeliai"/>
          <w:rFonts w:cs="Arial"/>
          <w:szCs w:val="20"/>
        </w:rPr>
        <w:t>ETAPAS – Įdiegta</w:t>
      </w:r>
      <w:r w:rsidR="00BE433E" w:rsidRPr="004443CB">
        <w:rPr>
          <w:rStyle w:val="Laukeliai"/>
          <w:rFonts w:cs="Arial"/>
          <w:szCs w:val="20"/>
        </w:rPr>
        <w:t xml:space="preserve"> kompiuterinė bei programinė įranga nurodyta lentelės nr. 1</w:t>
      </w:r>
      <w:r w:rsidR="00261944">
        <w:rPr>
          <w:rStyle w:val="Laukeliai"/>
          <w:rFonts w:cs="Arial"/>
          <w:szCs w:val="20"/>
        </w:rPr>
        <w:t>:</w:t>
      </w:r>
      <w:r w:rsidR="00F05202" w:rsidRPr="004443CB">
        <w:rPr>
          <w:rStyle w:val="Laukeliai"/>
          <w:rFonts w:cs="Arial"/>
          <w:szCs w:val="20"/>
        </w:rPr>
        <w:t xml:space="preserve"> </w:t>
      </w:r>
      <w:r w:rsidR="00002C9B" w:rsidRPr="004443CB">
        <w:rPr>
          <w:rStyle w:val="Laukeliai"/>
          <w:rFonts w:cs="Arial"/>
          <w:szCs w:val="20"/>
        </w:rPr>
        <w:t xml:space="preserve">1 – 29, </w:t>
      </w:r>
      <w:r w:rsidR="007606FC" w:rsidRPr="004443CB">
        <w:rPr>
          <w:rStyle w:val="Laukeliai"/>
          <w:rFonts w:cs="Arial"/>
          <w:szCs w:val="20"/>
        </w:rPr>
        <w:t>38, 39 punkt</w:t>
      </w:r>
      <w:r w:rsidR="00FB5CE3">
        <w:rPr>
          <w:rStyle w:val="Laukeliai"/>
          <w:rFonts w:cs="Arial"/>
          <w:szCs w:val="20"/>
        </w:rPr>
        <w:t>uose</w:t>
      </w:r>
      <w:r w:rsidR="004443CB" w:rsidRPr="004443CB">
        <w:rPr>
          <w:rStyle w:val="Laukeliai"/>
          <w:rFonts w:cs="Arial"/>
          <w:szCs w:val="20"/>
        </w:rPr>
        <w:t>.</w:t>
      </w:r>
    </w:p>
    <w:p w14:paraId="5AD6C0E7" w14:textId="6333F794" w:rsidR="000C2F83" w:rsidRDefault="00803C6A" w:rsidP="00221B2D">
      <w:pPr>
        <w:pStyle w:val="ListParagraph"/>
        <w:tabs>
          <w:tab w:val="left" w:pos="567"/>
        </w:tabs>
        <w:spacing w:before="60" w:after="60"/>
        <w:ind w:left="1276" w:firstLine="0"/>
        <w:jc w:val="both"/>
        <w:rPr>
          <w:rStyle w:val="Laukeliai"/>
          <w:rFonts w:cs="Arial"/>
          <w:szCs w:val="20"/>
        </w:rPr>
      </w:pPr>
      <w:r>
        <w:rPr>
          <w:rStyle w:val="Laukeliai"/>
          <w:rFonts w:cs="Arial"/>
          <w:szCs w:val="20"/>
        </w:rPr>
        <w:t>Po 1 ETAPO įvykdymo akto pasirašymo Užsakovas įsipareigoja apmokėti</w:t>
      </w:r>
      <w:r w:rsidR="000C2F83">
        <w:rPr>
          <w:rStyle w:val="Laukeliai"/>
          <w:rFonts w:cs="Arial"/>
          <w:szCs w:val="20"/>
        </w:rPr>
        <w:t xml:space="preserve"> 50% </w:t>
      </w:r>
      <w:r w:rsidR="00D41372">
        <w:rPr>
          <w:rStyle w:val="Laukeliai"/>
          <w:rFonts w:cs="Arial"/>
          <w:szCs w:val="20"/>
        </w:rPr>
        <w:t>Sutartyje nurodytos</w:t>
      </w:r>
      <w:r w:rsidR="00A36CA5">
        <w:rPr>
          <w:rStyle w:val="Laukeliai"/>
          <w:rFonts w:cs="Arial"/>
          <w:szCs w:val="20"/>
        </w:rPr>
        <w:t xml:space="preserve"> paslaugų</w:t>
      </w:r>
      <w:r w:rsidR="000C2F83">
        <w:rPr>
          <w:rStyle w:val="Laukeliai"/>
          <w:rFonts w:cs="Arial"/>
          <w:szCs w:val="20"/>
        </w:rPr>
        <w:t xml:space="preserve"> kainos</w:t>
      </w:r>
      <w:r w:rsidR="00401567">
        <w:rPr>
          <w:rStyle w:val="Laukeliai"/>
          <w:rFonts w:cs="Arial"/>
          <w:szCs w:val="20"/>
        </w:rPr>
        <w:t xml:space="preserve">, </w:t>
      </w:r>
      <w:r w:rsidR="004C63E2">
        <w:rPr>
          <w:rStyle w:val="Laukeliai"/>
          <w:rFonts w:cs="Arial"/>
          <w:szCs w:val="20"/>
        </w:rPr>
        <w:t>pagal Paslaugų teikėjo pateiktą sąskaitą faktūrą</w:t>
      </w:r>
      <w:r>
        <w:rPr>
          <w:rStyle w:val="Laukeliai"/>
          <w:rFonts w:cs="Arial"/>
          <w:szCs w:val="20"/>
        </w:rPr>
        <w:t>.</w:t>
      </w:r>
    </w:p>
    <w:p w14:paraId="32D2D73E" w14:textId="3CBB4DF2" w:rsidR="00AF2FBB" w:rsidRPr="004443CB" w:rsidRDefault="00AF2FBB">
      <w:pPr>
        <w:pStyle w:val="ListParagraph"/>
        <w:numPr>
          <w:ilvl w:val="2"/>
          <w:numId w:val="2"/>
        </w:numPr>
        <w:tabs>
          <w:tab w:val="left" w:pos="567"/>
        </w:tabs>
        <w:spacing w:before="60" w:after="60"/>
        <w:ind w:left="1276" w:hanging="709"/>
        <w:jc w:val="both"/>
        <w:rPr>
          <w:rStyle w:val="Laukeliai"/>
          <w:rFonts w:cs="Arial"/>
          <w:szCs w:val="20"/>
        </w:rPr>
      </w:pPr>
      <w:r>
        <w:rPr>
          <w:rStyle w:val="Laukeliai"/>
          <w:rFonts w:cs="Arial"/>
          <w:szCs w:val="20"/>
        </w:rPr>
        <w:t>Įvykdytas 2 ETAPAS – Įdiegta programinė įranga</w:t>
      </w:r>
      <w:r w:rsidR="00FB5CE3">
        <w:rPr>
          <w:rStyle w:val="Laukeliai"/>
          <w:rFonts w:cs="Arial"/>
          <w:szCs w:val="20"/>
        </w:rPr>
        <w:t xml:space="preserve"> nurodyta lentelės nr. 1</w:t>
      </w:r>
      <w:r w:rsidR="00261944">
        <w:rPr>
          <w:rStyle w:val="Laukeliai"/>
          <w:rFonts w:cs="Arial"/>
          <w:szCs w:val="20"/>
        </w:rPr>
        <w:t>:</w:t>
      </w:r>
      <w:r w:rsidR="00EC08FA">
        <w:rPr>
          <w:rStyle w:val="Laukeliai"/>
          <w:rFonts w:cs="Arial"/>
          <w:szCs w:val="20"/>
        </w:rPr>
        <w:t xml:space="preserve"> </w:t>
      </w:r>
      <w:r w:rsidR="003C3208">
        <w:rPr>
          <w:rStyle w:val="Laukeliai"/>
          <w:rFonts w:cs="Arial"/>
          <w:szCs w:val="20"/>
        </w:rPr>
        <w:t>3</w:t>
      </w:r>
      <w:r w:rsidR="00061FB3">
        <w:rPr>
          <w:rStyle w:val="Laukeliai"/>
          <w:rFonts w:cs="Arial"/>
          <w:szCs w:val="20"/>
        </w:rPr>
        <w:t>0</w:t>
      </w:r>
      <w:r w:rsidR="003C3208">
        <w:rPr>
          <w:rStyle w:val="Laukeliai"/>
          <w:rFonts w:cs="Arial"/>
          <w:szCs w:val="20"/>
        </w:rPr>
        <w:t xml:space="preserve"> </w:t>
      </w:r>
      <w:r w:rsidR="00061FB3">
        <w:rPr>
          <w:rStyle w:val="Laukeliai"/>
          <w:rFonts w:cs="Arial"/>
          <w:szCs w:val="20"/>
        </w:rPr>
        <w:t>–</w:t>
      </w:r>
      <w:r w:rsidR="003C3208">
        <w:rPr>
          <w:rStyle w:val="Laukeliai"/>
          <w:rFonts w:cs="Arial"/>
          <w:szCs w:val="20"/>
        </w:rPr>
        <w:t xml:space="preserve"> </w:t>
      </w:r>
      <w:r w:rsidR="00061FB3">
        <w:rPr>
          <w:rStyle w:val="Laukeliai"/>
          <w:rFonts w:cs="Arial"/>
          <w:szCs w:val="20"/>
        </w:rPr>
        <w:t xml:space="preserve">37, 40 punktuose. </w:t>
      </w:r>
    </w:p>
    <w:p w14:paraId="51327BBC" w14:textId="5BADDE67" w:rsidR="00803C6A" w:rsidRPr="00803C6A" w:rsidRDefault="00803C6A" w:rsidP="00221B2D">
      <w:pPr>
        <w:pStyle w:val="ListParagraph"/>
        <w:tabs>
          <w:tab w:val="left" w:pos="567"/>
        </w:tabs>
        <w:spacing w:before="60" w:after="60"/>
        <w:ind w:left="1276" w:firstLine="0"/>
        <w:jc w:val="both"/>
        <w:rPr>
          <w:rStyle w:val="Laukeliai"/>
          <w:rFonts w:cs="Arial"/>
          <w:szCs w:val="20"/>
        </w:rPr>
      </w:pPr>
      <w:r>
        <w:rPr>
          <w:rStyle w:val="Laukeliai"/>
          <w:rFonts w:cs="Arial"/>
          <w:szCs w:val="20"/>
        </w:rPr>
        <w:t xml:space="preserve">Po 2 ETAPO įvykdymo akto pasirašymo Užsakovas įsipareigoja apmokėti likusią 50% </w:t>
      </w:r>
      <w:r w:rsidR="00A36CA5">
        <w:rPr>
          <w:rStyle w:val="Laukeliai"/>
          <w:rFonts w:cs="Arial"/>
          <w:szCs w:val="20"/>
        </w:rPr>
        <w:t>Sutartyje nurodytos paslaugų</w:t>
      </w:r>
      <w:r>
        <w:rPr>
          <w:rStyle w:val="Laukeliai"/>
          <w:rFonts w:cs="Arial"/>
          <w:szCs w:val="20"/>
        </w:rPr>
        <w:t xml:space="preserve"> kainos</w:t>
      </w:r>
      <w:r w:rsidR="00DC3A86">
        <w:rPr>
          <w:rStyle w:val="Laukeliai"/>
          <w:rFonts w:cs="Arial"/>
          <w:szCs w:val="20"/>
        </w:rPr>
        <w:t xml:space="preserve">, </w:t>
      </w:r>
      <w:r w:rsidR="00234FFD">
        <w:rPr>
          <w:rStyle w:val="Laukeliai"/>
          <w:rFonts w:cs="Arial"/>
          <w:szCs w:val="20"/>
        </w:rPr>
        <w:t>pagal Paslaugų teikėjo pateiktą sąskaitą faktūrą</w:t>
      </w:r>
      <w:r>
        <w:rPr>
          <w:rStyle w:val="Laukeliai"/>
          <w:rFonts w:cs="Arial"/>
          <w:szCs w:val="20"/>
        </w:rPr>
        <w:t>.</w:t>
      </w:r>
    </w:p>
    <w:p w14:paraId="683FA67D" w14:textId="651CF90A" w:rsidR="003C7C64" w:rsidRDefault="00D90681" w:rsidP="006539E6">
      <w:pPr>
        <w:pStyle w:val="ListParagraph"/>
        <w:numPr>
          <w:ilvl w:val="1"/>
          <w:numId w:val="2"/>
        </w:numPr>
        <w:tabs>
          <w:tab w:val="left" w:pos="567"/>
        </w:tabs>
        <w:spacing w:before="60" w:after="60"/>
        <w:ind w:left="0" w:firstLine="0"/>
        <w:jc w:val="both"/>
        <w:rPr>
          <w:rStyle w:val="Laukeliai"/>
          <w:rFonts w:cs="Arial"/>
          <w:szCs w:val="20"/>
        </w:rPr>
      </w:pPr>
      <w:r>
        <w:rPr>
          <w:rStyle w:val="Laukeliai"/>
          <w:rFonts w:cs="Arial"/>
          <w:szCs w:val="20"/>
        </w:rPr>
        <w:t>Klientas</w:t>
      </w:r>
      <w:r w:rsidR="003C7C64" w:rsidRPr="003C7C64">
        <w:rPr>
          <w:rStyle w:val="Laukeliai"/>
          <w:rFonts w:cs="Arial"/>
          <w:szCs w:val="20"/>
        </w:rPr>
        <w:t xml:space="preserve"> prisiima atsakomybę pateikti </w:t>
      </w:r>
      <w:r w:rsidR="00DD5A82">
        <w:rPr>
          <w:rStyle w:val="Laukeliai"/>
          <w:rFonts w:cs="Arial"/>
          <w:szCs w:val="20"/>
        </w:rPr>
        <w:t>U</w:t>
      </w:r>
      <w:r w:rsidR="003C7C64" w:rsidRPr="003C7C64">
        <w:rPr>
          <w:rStyle w:val="Laukeliai"/>
          <w:rFonts w:cs="Arial"/>
          <w:szCs w:val="20"/>
        </w:rPr>
        <w:t xml:space="preserve">žsakymą </w:t>
      </w:r>
      <w:r w:rsidR="00211EE9" w:rsidRPr="00211EE9">
        <w:rPr>
          <w:rFonts w:cs="Arial"/>
          <w:sz w:val="20"/>
          <w:szCs w:val="20"/>
        </w:rPr>
        <w:t>2027 m.</w:t>
      </w:r>
      <w:r w:rsidR="006E36E0">
        <w:rPr>
          <w:rFonts w:cs="Arial"/>
          <w:sz w:val="20"/>
          <w:szCs w:val="20"/>
        </w:rPr>
        <w:t xml:space="preserve"> </w:t>
      </w:r>
      <w:r w:rsidR="003C7C64" w:rsidRPr="003C7C64">
        <w:rPr>
          <w:rStyle w:val="Laukeliai"/>
          <w:rFonts w:cs="Arial"/>
          <w:szCs w:val="20"/>
        </w:rPr>
        <w:t xml:space="preserve">sausio mėnesį, kad </w:t>
      </w:r>
      <w:r w:rsidR="00E7551A">
        <w:rPr>
          <w:rStyle w:val="Laukeliai"/>
          <w:rFonts w:cs="Arial"/>
          <w:szCs w:val="20"/>
        </w:rPr>
        <w:t xml:space="preserve">Paslaugų </w:t>
      </w:r>
      <w:r w:rsidR="003C7C64" w:rsidRPr="003C7C64">
        <w:rPr>
          <w:rStyle w:val="Laukeliai"/>
          <w:rFonts w:cs="Arial"/>
          <w:szCs w:val="20"/>
        </w:rPr>
        <w:t>teikėjas galėtų laikytis pristatymo terminų ir sėkmingai įgyvendintų 1 ETAPO (3.6.1 punktas)</w:t>
      </w:r>
      <w:r w:rsidR="003C7C64">
        <w:rPr>
          <w:rStyle w:val="Laukeliai"/>
          <w:rFonts w:cs="Arial"/>
          <w:szCs w:val="20"/>
        </w:rPr>
        <w:t xml:space="preserve"> Ovation</w:t>
      </w:r>
      <w:r w:rsidR="003C7C64" w:rsidRPr="003C7C64">
        <w:rPr>
          <w:rStyle w:val="Laukeliai"/>
          <w:rFonts w:cs="Arial"/>
          <w:szCs w:val="20"/>
        </w:rPr>
        <w:t xml:space="preserve"> atnaujinimą jėgainės </w:t>
      </w:r>
      <w:r w:rsidR="003C7C64">
        <w:rPr>
          <w:rStyle w:val="Laukeliai"/>
          <w:rFonts w:cs="Arial"/>
          <w:szCs w:val="20"/>
        </w:rPr>
        <w:t>planinio stojimo</w:t>
      </w:r>
      <w:r w:rsidR="003C7C64" w:rsidRPr="003C7C64">
        <w:rPr>
          <w:rStyle w:val="Laukeliai"/>
          <w:rFonts w:cs="Arial"/>
          <w:szCs w:val="20"/>
        </w:rPr>
        <w:t xml:space="preserve"> metu.</w:t>
      </w:r>
    </w:p>
    <w:p w14:paraId="3AD4D4E0" w14:textId="238AD13F" w:rsidR="00B04BF2" w:rsidRDefault="00B04BF2" w:rsidP="006539E6">
      <w:pPr>
        <w:pStyle w:val="ListParagraph"/>
        <w:numPr>
          <w:ilvl w:val="1"/>
          <w:numId w:val="2"/>
        </w:numPr>
        <w:tabs>
          <w:tab w:val="left" w:pos="567"/>
        </w:tabs>
        <w:spacing w:before="60" w:after="60"/>
        <w:ind w:left="0" w:firstLine="0"/>
        <w:jc w:val="both"/>
        <w:rPr>
          <w:rStyle w:val="Laukeliai"/>
          <w:rFonts w:cs="Arial"/>
          <w:szCs w:val="20"/>
        </w:rPr>
      </w:pPr>
      <w:r w:rsidRPr="00B04BF2">
        <w:rPr>
          <w:rStyle w:val="Laukeliai"/>
          <w:rFonts w:cs="Arial"/>
          <w:szCs w:val="20"/>
        </w:rPr>
        <w:t xml:space="preserve">Projekto grafikas su etapais bus suderintas tarp </w:t>
      </w:r>
      <w:r w:rsidR="006B1EA3">
        <w:rPr>
          <w:rStyle w:val="Laukeliai"/>
          <w:rFonts w:cs="Arial"/>
          <w:szCs w:val="20"/>
        </w:rPr>
        <w:t>Paslaugų t</w:t>
      </w:r>
      <w:r w:rsidRPr="00B04BF2">
        <w:rPr>
          <w:rStyle w:val="Laukeliai"/>
          <w:rFonts w:cs="Arial"/>
          <w:szCs w:val="20"/>
        </w:rPr>
        <w:t xml:space="preserve">eikėjo ir </w:t>
      </w:r>
      <w:r w:rsidR="006B1EA3">
        <w:rPr>
          <w:rStyle w:val="Laukeliai"/>
          <w:rFonts w:cs="Arial"/>
          <w:szCs w:val="20"/>
        </w:rPr>
        <w:t>Kliento</w:t>
      </w:r>
      <w:r w:rsidRPr="00B04BF2">
        <w:rPr>
          <w:rStyle w:val="Laukeliai"/>
          <w:rFonts w:cs="Arial"/>
          <w:szCs w:val="20"/>
        </w:rPr>
        <w:t xml:space="preserve"> per 2</w:t>
      </w:r>
      <w:r>
        <w:rPr>
          <w:rStyle w:val="Laukeliai"/>
          <w:rFonts w:cs="Arial"/>
          <w:szCs w:val="20"/>
        </w:rPr>
        <w:t xml:space="preserve"> (du)</w:t>
      </w:r>
      <w:r w:rsidRPr="00B04BF2">
        <w:rPr>
          <w:rStyle w:val="Laukeliai"/>
          <w:rFonts w:cs="Arial"/>
          <w:szCs w:val="20"/>
        </w:rPr>
        <w:t xml:space="preserve"> mėnesius po oficialaus DCS sistemos atnaujinimo </w:t>
      </w:r>
      <w:r w:rsidR="0031290A">
        <w:rPr>
          <w:rStyle w:val="Laukeliai"/>
          <w:rFonts w:cs="Arial"/>
          <w:szCs w:val="20"/>
        </w:rPr>
        <w:t>U</w:t>
      </w:r>
      <w:r w:rsidRPr="00B04BF2">
        <w:rPr>
          <w:rStyle w:val="Laukeliai"/>
          <w:rFonts w:cs="Arial"/>
          <w:szCs w:val="20"/>
        </w:rPr>
        <w:t xml:space="preserve">žsakymo išsiuntimo </w:t>
      </w:r>
      <w:r w:rsidR="00E7551A">
        <w:rPr>
          <w:rStyle w:val="Laukeliai"/>
          <w:rFonts w:cs="Arial"/>
          <w:szCs w:val="20"/>
        </w:rPr>
        <w:t xml:space="preserve">Paslaugų </w:t>
      </w:r>
      <w:r w:rsidRPr="00B04BF2">
        <w:rPr>
          <w:rStyle w:val="Laukeliai"/>
          <w:rFonts w:cs="Arial"/>
          <w:szCs w:val="20"/>
        </w:rPr>
        <w:t>teikėjui.</w:t>
      </w:r>
    </w:p>
    <w:p w14:paraId="6BF3A62E" w14:textId="1BA09F6E" w:rsidR="00B04BF2" w:rsidRDefault="00B04BF2" w:rsidP="006539E6">
      <w:pPr>
        <w:pStyle w:val="ListParagraph"/>
        <w:numPr>
          <w:ilvl w:val="1"/>
          <w:numId w:val="2"/>
        </w:numPr>
        <w:tabs>
          <w:tab w:val="left" w:pos="567"/>
        </w:tabs>
        <w:spacing w:before="60" w:after="60"/>
        <w:ind w:left="0" w:firstLine="0"/>
        <w:jc w:val="both"/>
        <w:rPr>
          <w:rStyle w:val="Laukeliai"/>
          <w:rFonts w:cs="Arial"/>
          <w:szCs w:val="20"/>
        </w:rPr>
      </w:pPr>
      <w:r w:rsidRPr="00B04BF2">
        <w:rPr>
          <w:rStyle w:val="Laukeliai"/>
          <w:rFonts w:cs="Arial"/>
          <w:szCs w:val="20"/>
        </w:rPr>
        <w:t>Projekto įgyvendinimas Kauno kogeneracinėje jėgainėje bus suskirstytas į du etapus:</w:t>
      </w:r>
    </w:p>
    <w:p w14:paraId="253532E4" w14:textId="4CF46377" w:rsidR="00F11BB0" w:rsidRDefault="00F11BB0" w:rsidP="003B774D">
      <w:pPr>
        <w:pStyle w:val="ListParagraph"/>
        <w:numPr>
          <w:ilvl w:val="2"/>
          <w:numId w:val="2"/>
        </w:numPr>
        <w:tabs>
          <w:tab w:val="left" w:pos="567"/>
        </w:tabs>
        <w:spacing w:before="60" w:after="60"/>
        <w:ind w:left="1276" w:hanging="709"/>
        <w:jc w:val="both"/>
        <w:rPr>
          <w:rStyle w:val="Laukeliai"/>
          <w:rFonts w:cs="Arial"/>
          <w:szCs w:val="20"/>
        </w:rPr>
      </w:pPr>
      <w:r w:rsidRPr="00F11BB0">
        <w:rPr>
          <w:rStyle w:val="Laukeliai"/>
          <w:rFonts w:cs="Arial"/>
          <w:szCs w:val="20"/>
        </w:rPr>
        <w:t xml:space="preserve">1 ETAPAS – „Ovation“ atnaujinimas. Jis turi būti atliktas jėgainės </w:t>
      </w:r>
      <w:r>
        <w:rPr>
          <w:rStyle w:val="Laukeliai"/>
          <w:rFonts w:cs="Arial"/>
          <w:szCs w:val="20"/>
        </w:rPr>
        <w:t>planinio stojimo</w:t>
      </w:r>
      <w:r w:rsidRPr="00F11BB0">
        <w:rPr>
          <w:rStyle w:val="Laukeliai"/>
          <w:rFonts w:cs="Arial"/>
          <w:szCs w:val="20"/>
        </w:rPr>
        <w:t xml:space="preserve"> metu per 15</w:t>
      </w:r>
      <w:r w:rsidR="0029618C">
        <w:rPr>
          <w:rStyle w:val="Laukeliai"/>
          <w:rFonts w:cs="Arial"/>
          <w:szCs w:val="20"/>
        </w:rPr>
        <w:t xml:space="preserve"> (penkiolika)</w:t>
      </w:r>
      <w:r w:rsidRPr="00F11BB0">
        <w:rPr>
          <w:rStyle w:val="Laukeliai"/>
          <w:rFonts w:cs="Arial"/>
          <w:szCs w:val="20"/>
        </w:rPr>
        <w:t xml:space="preserve"> </w:t>
      </w:r>
      <w:r>
        <w:rPr>
          <w:rStyle w:val="Laukeliai"/>
          <w:rFonts w:cs="Arial"/>
          <w:szCs w:val="20"/>
        </w:rPr>
        <w:t>darbo</w:t>
      </w:r>
      <w:r w:rsidRPr="00F11BB0">
        <w:rPr>
          <w:rStyle w:val="Laukeliai"/>
          <w:rFonts w:cs="Arial"/>
          <w:szCs w:val="20"/>
        </w:rPr>
        <w:t xml:space="preserve"> dienų. Preliminari data: </w:t>
      </w:r>
      <w:r w:rsidR="0020232E" w:rsidRPr="00211EE9">
        <w:rPr>
          <w:rFonts w:cs="Arial"/>
          <w:sz w:val="20"/>
          <w:szCs w:val="20"/>
        </w:rPr>
        <w:t>2027 m.</w:t>
      </w:r>
      <w:r w:rsidR="0020232E">
        <w:rPr>
          <w:rFonts w:cs="Arial"/>
          <w:sz w:val="20"/>
          <w:szCs w:val="20"/>
        </w:rPr>
        <w:t xml:space="preserve"> </w:t>
      </w:r>
      <w:r w:rsidRPr="00F11BB0">
        <w:rPr>
          <w:rStyle w:val="Laukeliai"/>
          <w:rFonts w:cs="Arial"/>
          <w:szCs w:val="20"/>
        </w:rPr>
        <w:t>rugpjūčio–rugsėjo mėn.</w:t>
      </w:r>
    </w:p>
    <w:p w14:paraId="4B37D3F6" w14:textId="58471662" w:rsidR="00CF425A" w:rsidRDefault="00CF425A" w:rsidP="00D93804">
      <w:pPr>
        <w:pStyle w:val="ListParagraph"/>
        <w:numPr>
          <w:ilvl w:val="3"/>
          <w:numId w:val="2"/>
        </w:numPr>
        <w:tabs>
          <w:tab w:val="left" w:pos="567"/>
          <w:tab w:val="left" w:pos="1843"/>
        </w:tabs>
        <w:spacing w:before="60" w:after="60"/>
        <w:ind w:left="1418" w:hanging="425"/>
        <w:jc w:val="both"/>
        <w:rPr>
          <w:rStyle w:val="Laukeliai"/>
          <w:rFonts w:cs="Arial"/>
          <w:szCs w:val="20"/>
        </w:rPr>
      </w:pPr>
      <w:r w:rsidRPr="00CF425A">
        <w:rPr>
          <w:rFonts w:cs="Arial"/>
          <w:sz w:val="20"/>
          <w:szCs w:val="20"/>
        </w:rPr>
        <w:t>Pagalba montuojant naujas darbo stotis ir jų patikra;</w:t>
      </w:r>
    </w:p>
    <w:p w14:paraId="1794C8F4" w14:textId="37AC5D2C" w:rsidR="00CF425A" w:rsidRDefault="00CF425A" w:rsidP="00D93804">
      <w:pPr>
        <w:pStyle w:val="ListParagraph"/>
        <w:numPr>
          <w:ilvl w:val="3"/>
          <w:numId w:val="2"/>
        </w:numPr>
        <w:tabs>
          <w:tab w:val="left" w:pos="567"/>
          <w:tab w:val="left" w:pos="1843"/>
        </w:tabs>
        <w:spacing w:before="60" w:after="60"/>
        <w:ind w:left="1418" w:hanging="425"/>
        <w:jc w:val="both"/>
        <w:rPr>
          <w:rStyle w:val="Laukeliai"/>
          <w:rFonts w:cs="Arial"/>
          <w:szCs w:val="20"/>
        </w:rPr>
      </w:pPr>
      <w:r w:rsidRPr="00CF425A">
        <w:rPr>
          <w:rFonts w:cs="Arial"/>
          <w:sz w:val="20"/>
          <w:szCs w:val="20"/>
        </w:rPr>
        <w:t>Istorinių duomenų perkėlimas į naują archyvavimo (</w:t>
      </w:r>
      <w:r w:rsidRPr="00CF425A">
        <w:rPr>
          <w:rFonts w:cs="Arial"/>
          <w:i/>
          <w:iCs/>
          <w:sz w:val="20"/>
          <w:szCs w:val="20"/>
        </w:rPr>
        <w:t>historian</w:t>
      </w:r>
      <w:r w:rsidRPr="00CF425A">
        <w:rPr>
          <w:rFonts w:cs="Arial"/>
          <w:sz w:val="20"/>
          <w:szCs w:val="20"/>
        </w:rPr>
        <w:t>) serverį;</w:t>
      </w:r>
    </w:p>
    <w:p w14:paraId="7F8A5D56" w14:textId="666CB410" w:rsidR="00CF425A" w:rsidRDefault="00CF425A" w:rsidP="00D93804">
      <w:pPr>
        <w:pStyle w:val="ListParagraph"/>
        <w:numPr>
          <w:ilvl w:val="3"/>
          <w:numId w:val="2"/>
        </w:numPr>
        <w:tabs>
          <w:tab w:val="left" w:pos="567"/>
          <w:tab w:val="left" w:pos="1843"/>
        </w:tabs>
        <w:spacing w:before="60" w:after="60"/>
        <w:ind w:left="1418" w:hanging="425"/>
        <w:jc w:val="both"/>
        <w:rPr>
          <w:rStyle w:val="Laukeliai"/>
          <w:rFonts w:cs="Arial"/>
          <w:szCs w:val="20"/>
        </w:rPr>
      </w:pPr>
      <w:r w:rsidRPr="00CF425A">
        <w:rPr>
          <w:rStyle w:val="Laukeliai"/>
          <w:rFonts w:cs="Arial"/>
          <w:szCs w:val="20"/>
        </w:rPr>
        <w:t>Sistemos paleidimas ir testavimas po atnaujinimo;</w:t>
      </w:r>
    </w:p>
    <w:p w14:paraId="2E34EF99" w14:textId="6187AF7C" w:rsidR="00777036" w:rsidRDefault="00777036" w:rsidP="00D93804">
      <w:pPr>
        <w:pStyle w:val="ListParagraph"/>
        <w:numPr>
          <w:ilvl w:val="3"/>
          <w:numId w:val="2"/>
        </w:numPr>
        <w:tabs>
          <w:tab w:val="left" w:pos="567"/>
          <w:tab w:val="left" w:pos="1843"/>
        </w:tabs>
        <w:spacing w:before="60" w:after="60"/>
        <w:ind w:left="1418" w:hanging="425"/>
        <w:jc w:val="both"/>
        <w:rPr>
          <w:rStyle w:val="Laukeliai"/>
          <w:rFonts w:cs="Arial"/>
          <w:szCs w:val="20"/>
        </w:rPr>
      </w:pPr>
      <w:r w:rsidRPr="00777036">
        <w:rPr>
          <w:rFonts w:cs="Arial"/>
          <w:sz w:val="20"/>
          <w:szCs w:val="20"/>
        </w:rPr>
        <w:t>Objekto priėmimo bandymai (SAT).</w:t>
      </w:r>
    </w:p>
    <w:p w14:paraId="1D36936D" w14:textId="10CE727D" w:rsidR="00777036" w:rsidRDefault="0029618C" w:rsidP="00CC4131">
      <w:pPr>
        <w:pStyle w:val="ListParagraph"/>
        <w:numPr>
          <w:ilvl w:val="2"/>
          <w:numId w:val="2"/>
        </w:numPr>
        <w:tabs>
          <w:tab w:val="left" w:pos="567"/>
        </w:tabs>
        <w:spacing w:before="60" w:after="60"/>
        <w:ind w:left="1276" w:hanging="709"/>
        <w:jc w:val="both"/>
        <w:rPr>
          <w:rStyle w:val="Laukeliai"/>
          <w:rFonts w:cs="Arial"/>
          <w:szCs w:val="20"/>
        </w:rPr>
      </w:pPr>
      <w:r w:rsidRPr="0029618C">
        <w:rPr>
          <w:rStyle w:val="Laukeliai"/>
          <w:rFonts w:cs="Arial"/>
          <w:szCs w:val="20"/>
        </w:rPr>
        <w:t xml:space="preserve">2 ETAPAS – PWCS atnaujinimas. Jis turi būti atliktas per 10 </w:t>
      </w:r>
      <w:r>
        <w:rPr>
          <w:rStyle w:val="Laukeliai"/>
          <w:rFonts w:cs="Arial"/>
          <w:szCs w:val="20"/>
        </w:rPr>
        <w:t xml:space="preserve">(dešimt) </w:t>
      </w:r>
      <w:r w:rsidR="00B071C1">
        <w:rPr>
          <w:rStyle w:val="Laukeliai"/>
          <w:rFonts w:cs="Arial"/>
          <w:szCs w:val="20"/>
        </w:rPr>
        <w:t>darbo</w:t>
      </w:r>
      <w:r w:rsidRPr="0029618C">
        <w:rPr>
          <w:rStyle w:val="Laukeliai"/>
          <w:rFonts w:cs="Arial"/>
          <w:szCs w:val="20"/>
        </w:rPr>
        <w:t xml:space="preserve"> dienų po 1 ETAPO pabaigos. 2 ETAPO įgyvendinimas negali būti atidėtas ilgiau nei </w:t>
      </w:r>
      <w:r>
        <w:rPr>
          <w:rStyle w:val="Laukeliai"/>
          <w:rFonts w:cs="Arial"/>
          <w:szCs w:val="20"/>
        </w:rPr>
        <w:t xml:space="preserve">21 </w:t>
      </w:r>
      <w:r w:rsidR="00B071C1">
        <w:rPr>
          <w:rStyle w:val="Laukeliai"/>
          <w:rFonts w:cs="Arial"/>
          <w:szCs w:val="20"/>
        </w:rPr>
        <w:t>(dvidešimt vien</w:t>
      </w:r>
      <w:r w:rsidR="00892386">
        <w:rPr>
          <w:rStyle w:val="Laukeliai"/>
          <w:rFonts w:cs="Arial"/>
          <w:szCs w:val="20"/>
        </w:rPr>
        <w:t>ą</w:t>
      </w:r>
      <w:r w:rsidR="00B071C1">
        <w:rPr>
          <w:rStyle w:val="Laukeliai"/>
          <w:rFonts w:cs="Arial"/>
          <w:szCs w:val="20"/>
        </w:rPr>
        <w:t>)</w:t>
      </w:r>
      <w:r w:rsidRPr="0029618C">
        <w:rPr>
          <w:rStyle w:val="Laukeliai"/>
          <w:rFonts w:cs="Arial"/>
          <w:szCs w:val="20"/>
        </w:rPr>
        <w:t xml:space="preserve"> kalendori</w:t>
      </w:r>
      <w:r w:rsidR="00B071C1">
        <w:rPr>
          <w:rStyle w:val="Laukeliai"/>
          <w:rFonts w:cs="Arial"/>
          <w:szCs w:val="20"/>
        </w:rPr>
        <w:t>n</w:t>
      </w:r>
      <w:r w:rsidR="00C51915">
        <w:rPr>
          <w:rStyle w:val="Laukeliai"/>
          <w:rFonts w:cs="Arial"/>
          <w:szCs w:val="20"/>
        </w:rPr>
        <w:t>ę</w:t>
      </w:r>
      <w:r w:rsidRPr="0029618C">
        <w:rPr>
          <w:rStyle w:val="Laukeliai"/>
          <w:rFonts w:cs="Arial"/>
          <w:szCs w:val="20"/>
        </w:rPr>
        <w:t xml:space="preserve"> dien</w:t>
      </w:r>
      <w:r w:rsidR="00C51915">
        <w:rPr>
          <w:rStyle w:val="Laukeliai"/>
          <w:rFonts w:cs="Arial"/>
          <w:szCs w:val="20"/>
        </w:rPr>
        <w:t>ą</w:t>
      </w:r>
    </w:p>
    <w:p w14:paraId="179DCB91" w14:textId="77777777" w:rsidR="00C94F2D" w:rsidRDefault="00C94F2D" w:rsidP="00C94F2D">
      <w:pPr>
        <w:pStyle w:val="ListParagraph"/>
        <w:numPr>
          <w:ilvl w:val="3"/>
          <w:numId w:val="2"/>
        </w:numPr>
        <w:tabs>
          <w:tab w:val="left" w:pos="1560"/>
        </w:tabs>
        <w:spacing w:before="60" w:after="60"/>
        <w:ind w:left="1843" w:hanging="850"/>
        <w:jc w:val="both"/>
        <w:rPr>
          <w:rFonts w:cs="Arial"/>
          <w:sz w:val="20"/>
          <w:szCs w:val="20"/>
        </w:rPr>
      </w:pPr>
      <w:r w:rsidRPr="00D93804">
        <w:rPr>
          <w:rFonts w:cs="Arial"/>
          <w:sz w:val="20"/>
          <w:szCs w:val="20"/>
        </w:rPr>
        <w:t>PWCS paleidimas ir galutinė integracija su „Ovation“;</w:t>
      </w:r>
    </w:p>
    <w:p w14:paraId="6B4363E0" w14:textId="3520D9BA" w:rsidR="0087138B" w:rsidRPr="00D93804" w:rsidRDefault="00C94F2D" w:rsidP="00C94F2D">
      <w:pPr>
        <w:pStyle w:val="ListParagraph"/>
        <w:numPr>
          <w:ilvl w:val="3"/>
          <w:numId w:val="2"/>
        </w:numPr>
        <w:tabs>
          <w:tab w:val="left" w:pos="1560"/>
        </w:tabs>
        <w:spacing w:before="60" w:after="60"/>
        <w:ind w:left="1843" w:hanging="850"/>
        <w:jc w:val="both"/>
        <w:rPr>
          <w:rStyle w:val="Laukeliai"/>
          <w:rFonts w:cs="Arial"/>
          <w:szCs w:val="20"/>
        </w:rPr>
      </w:pPr>
      <w:r w:rsidRPr="00D93804">
        <w:rPr>
          <w:rStyle w:val="Laukeliai"/>
          <w:rFonts w:cs="Arial"/>
          <w:szCs w:val="20"/>
        </w:rPr>
        <w:t>Objekto priėmimo bandymai (SAT).</w:t>
      </w:r>
    </w:p>
    <w:p w14:paraId="1654F10A" w14:textId="5E7F2DA0" w:rsidR="00C94F2D" w:rsidRPr="003E2B77" w:rsidRDefault="00C94F2D" w:rsidP="00B759AC">
      <w:pPr>
        <w:pStyle w:val="ListParagraph"/>
        <w:numPr>
          <w:ilvl w:val="2"/>
          <w:numId w:val="2"/>
        </w:numPr>
        <w:tabs>
          <w:tab w:val="left" w:pos="1560"/>
        </w:tabs>
        <w:spacing w:before="60" w:after="60"/>
        <w:ind w:left="1276" w:hanging="709"/>
        <w:jc w:val="both"/>
        <w:rPr>
          <w:rFonts w:cs="Arial"/>
          <w:sz w:val="20"/>
          <w:szCs w:val="20"/>
        </w:rPr>
      </w:pPr>
      <w:r w:rsidRPr="003E2B77">
        <w:rPr>
          <w:rFonts w:cs="Arial"/>
          <w:sz w:val="20"/>
          <w:szCs w:val="20"/>
        </w:rPr>
        <w:t>Termino atidėjimo sąlygos:</w:t>
      </w:r>
    </w:p>
    <w:p w14:paraId="44ABA440" w14:textId="6362F495" w:rsidR="00C94F2D" w:rsidRDefault="00BC4981" w:rsidP="00B759AC">
      <w:pPr>
        <w:pStyle w:val="ListParagraph"/>
        <w:numPr>
          <w:ilvl w:val="4"/>
          <w:numId w:val="2"/>
        </w:numPr>
        <w:tabs>
          <w:tab w:val="left" w:pos="1560"/>
        </w:tabs>
        <w:spacing w:before="60" w:after="60"/>
        <w:ind w:hanging="447"/>
        <w:jc w:val="both"/>
        <w:rPr>
          <w:rFonts w:cs="Arial"/>
          <w:sz w:val="20"/>
          <w:szCs w:val="20"/>
        </w:rPr>
      </w:pPr>
      <w:r w:rsidRPr="00B759AC">
        <w:rPr>
          <w:rFonts w:cs="Arial"/>
          <w:sz w:val="20"/>
          <w:szCs w:val="20"/>
        </w:rPr>
        <w:t>Kliento iniciatyva:</w:t>
      </w:r>
      <w:r w:rsidRPr="00BC4981">
        <w:rPr>
          <w:rFonts w:cs="Arial"/>
          <w:sz w:val="20"/>
          <w:szCs w:val="20"/>
        </w:rPr>
        <w:t xml:space="preserve"> Kadangi PWCS atnaujinimas gali būti atliekamas jėgainei veikiant, Klientas turi teisę pagrįstai atidėti šio etapo pradžią</w:t>
      </w:r>
      <w:r w:rsidR="00FE465D">
        <w:rPr>
          <w:rFonts w:cs="Arial"/>
          <w:sz w:val="20"/>
          <w:szCs w:val="20"/>
        </w:rPr>
        <w:t xml:space="preserve">, </w:t>
      </w:r>
      <w:r w:rsidRPr="00BC4981">
        <w:rPr>
          <w:rFonts w:cs="Arial"/>
          <w:sz w:val="20"/>
          <w:szCs w:val="20"/>
        </w:rPr>
        <w:t xml:space="preserve">iki 21 dienos, </w:t>
      </w:r>
      <w:r w:rsidR="0054070B">
        <w:rPr>
          <w:rFonts w:cs="Arial"/>
          <w:sz w:val="20"/>
          <w:szCs w:val="20"/>
        </w:rPr>
        <w:t>tikslus atidėjimo terminas suderinamas</w:t>
      </w:r>
      <w:r w:rsidR="0054070B" w:rsidRPr="00BC4981">
        <w:rPr>
          <w:rFonts w:cs="Arial"/>
          <w:sz w:val="20"/>
          <w:szCs w:val="20"/>
        </w:rPr>
        <w:t xml:space="preserve"> </w:t>
      </w:r>
      <w:r w:rsidRPr="00BC4981">
        <w:rPr>
          <w:rFonts w:cs="Arial"/>
          <w:sz w:val="20"/>
          <w:szCs w:val="20"/>
        </w:rPr>
        <w:t xml:space="preserve">su </w:t>
      </w:r>
      <w:r w:rsidR="007E5F09">
        <w:rPr>
          <w:rFonts w:cs="Arial"/>
          <w:sz w:val="20"/>
          <w:szCs w:val="20"/>
        </w:rPr>
        <w:t>Paslaugų tei</w:t>
      </w:r>
      <w:r w:rsidRPr="00BC4981">
        <w:rPr>
          <w:rFonts w:cs="Arial"/>
          <w:sz w:val="20"/>
          <w:szCs w:val="20"/>
        </w:rPr>
        <w:t xml:space="preserve">kėju), jei jėgainės operacinė būsena, tinklo stabilumo </w:t>
      </w:r>
      <w:r w:rsidRPr="00BC4981">
        <w:rPr>
          <w:rFonts w:cs="Arial"/>
          <w:sz w:val="20"/>
          <w:szCs w:val="20"/>
        </w:rPr>
        <w:lastRenderedPageBreak/>
        <w:t xml:space="preserve">reikalavimai ar kiti dispečeriniai ribojimai tuo metu neleidžia saugiai atlikti integracijos darbų. Apie tai Klientas praneša </w:t>
      </w:r>
      <w:r w:rsidR="00C87535">
        <w:rPr>
          <w:rFonts w:cs="Arial"/>
          <w:sz w:val="20"/>
          <w:szCs w:val="20"/>
        </w:rPr>
        <w:t>Paslaugų tei</w:t>
      </w:r>
      <w:r w:rsidRPr="00BC4981">
        <w:rPr>
          <w:rFonts w:cs="Arial"/>
          <w:sz w:val="20"/>
          <w:szCs w:val="20"/>
        </w:rPr>
        <w:t xml:space="preserve">kėjui prieš </w:t>
      </w:r>
      <w:r w:rsidR="004B11F2">
        <w:rPr>
          <w:rFonts w:cs="Arial"/>
          <w:sz w:val="20"/>
          <w:szCs w:val="20"/>
        </w:rPr>
        <w:t>5 (penkias)</w:t>
      </w:r>
      <w:r w:rsidRPr="00BC4981">
        <w:rPr>
          <w:rFonts w:cs="Arial"/>
          <w:sz w:val="20"/>
          <w:szCs w:val="20"/>
        </w:rPr>
        <w:t xml:space="preserve"> darbo dienas.</w:t>
      </w:r>
    </w:p>
    <w:p w14:paraId="41A2B383" w14:textId="664DD1E4" w:rsidR="00D93804" w:rsidRPr="00B759AC" w:rsidRDefault="00CD7DAF" w:rsidP="00B759AC">
      <w:pPr>
        <w:pStyle w:val="ListParagraph"/>
        <w:numPr>
          <w:ilvl w:val="4"/>
          <w:numId w:val="2"/>
        </w:numPr>
        <w:tabs>
          <w:tab w:val="left" w:pos="1560"/>
        </w:tabs>
        <w:spacing w:before="60" w:after="60"/>
        <w:ind w:hanging="447"/>
        <w:jc w:val="both"/>
        <w:rPr>
          <w:rFonts w:cs="Arial"/>
          <w:sz w:val="20"/>
          <w:szCs w:val="20"/>
        </w:rPr>
      </w:pPr>
      <w:r w:rsidRPr="00B759AC">
        <w:rPr>
          <w:rFonts w:cs="Arial"/>
          <w:sz w:val="20"/>
          <w:szCs w:val="20"/>
        </w:rPr>
        <w:t xml:space="preserve">Paslaugų teikėjo iniciatyva: Paslaugų teikėjas gali prašyti atidėti 2 ETAPO darbus (ne ilgiau nei </w:t>
      </w:r>
      <w:r w:rsidR="00FD16B3" w:rsidRPr="00B759AC">
        <w:rPr>
          <w:rFonts w:cs="Arial"/>
          <w:sz w:val="20"/>
          <w:szCs w:val="20"/>
        </w:rPr>
        <w:t>3</w:t>
      </w:r>
      <w:r w:rsidRPr="00B759AC">
        <w:rPr>
          <w:rFonts w:cs="Arial"/>
          <w:sz w:val="20"/>
          <w:szCs w:val="20"/>
        </w:rPr>
        <w:t>.</w:t>
      </w:r>
      <w:r w:rsidR="00C87535">
        <w:rPr>
          <w:rFonts w:cs="Arial"/>
          <w:sz w:val="20"/>
          <w:szCs w:val="20"/>
        </w:rPr>
        <w:t>6</w:t>
      </w:r>
      <w:r w:rsidRPr="00B759AC">
        <w:rPr>
          <w:rFonts w:cs="Arial"/>
          <w:sz w:val="20"/>
          <w:szCs w:val="20"/>
        </w:rPr>
        <w:t>.2 punkte numatytą 21 kalendorinę dieną) tik dėl objektyvių techninių priežasčių, paaiškėjusių 1 ETAPO metu (pvz., aptikti nesuderinamumai, kuriems ištaisyti reikalingas papildomas programinio kodo modifikavimas iš gamintojo pusės). Šis prašymas turi būti motyvuotas, pateiktas raštu ir patvirtintas Kliento.</w:t>
      </w:r>
    </w:p>
    <w:p w14:paraId="58351660" w14:textId="372A8C71" w:rsidR="00E547A6" w:rsidRPr="00E957A4" w:rsidRDefault="00E547A6" w:rsidP="006539E6">
      <w:pPr>
        <w:pStyle w:val="ListParagraph"/>
        <w:numPr>
          <w:ilvl w:val="1"/>
          <w:numId w:val="2"/>
        </w:numPr>
        <w:tabs>
          <w:tab w:val="left" w:pos="567"/>
        </w:tabs>
        <w:spacing w:before="60" w:after="60"/>
        <w:ind w:left="0" w:firstLine="0"/>
        <w:jc w:val="both"/>
        <w:rPr>
          <w:rStyle w:val="Laukeliai"/>
          <w:rFonts w:cs="Arial"/>
          <w:szCs w:val="20"/>
        </w:rPr>
      </w:pPr>
      <w:r w:rsidRPr="00E547A6">
        <w:rPr>
          <w:rStyle w:val="Laukeliai"/>
          <w:rFonts w:cs="Arial"/>
          <w:szCs w:val="20"/>
        </w:rPr>
        <w:t>Sąskaitos faktūros apmokamos per 30 dienų</w:t>
      </w:r>
      <w:r w:rsidR="00F82E9F">
        <w:rPr>
          <w:rStyle w:val="Laukeliai"/>
          <w:rFonts w:cs="Arial"/>
          <w:szCs w:val="20"/>
        </w:rPr>
        <w:t xml:space="preserve"> nuo sąskaitos faktūros pateikimo Klientui</w:t>
      </w:r>
      <w:r w:rsidRPr="00E547A6">
        <w:rPr>
          <w:rStyle w:val="Laukeliai"/>
          <w:rFonts w:cs="Arial"/>
          <w:szCs w:val="20"/>
        </w:rPr>
        <w:t>.</w:t>
      </w:r>
    </w:p>
    <w:p w14:paraId="53ACCA29" w14:textId="77777777" w:rsidR="00183F98" w:rsidRPr="00E74CD1" w:rsidRDefault="00183F98" w:rsidP="00183F98">
      <w:pPr>
        <w:tabs>
          <w:tab w:val="left" w:pos="567"/>
        </w:tabs>
        <w:spacing w:before="60" w:after="60"/>
        <w:ind w:firstLine="0"/>
        <w:jc w:val="both"/>
        <w:rPr>
          <w:rStyle w:val="Laukeliai"/>
          <w:rFonts w:cs="Arial"/>
          <w:szCs w:val="20"/>
        </w:rPr>
      </w:pPr>
    </w:p>
    <w:p w14:paraId="26D456E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E74CD1">
        <w:rPr>
          <w:rFonts w:eastAsia="Arial" w:cs="Arial"/>
          <w:b/>
          <w:bCs/>
          <w:sz w:val="20"/>
          <w:szCs w:val="20"/>
        </w:rPr>
        <w:t>KITI REIKALAVIMAI</w:t>
      </w:r>
    </w:p>
    <w:p w14:paraId="6B2298D3" w14:textId="5429560C" w:rsidR="00784913" w:rsidRPr="00DF2E49" w:rsidRDefault="00784913" w:rsidP="00183F98">
      <w:pPr>
        <w:pStyle w:val="ListParagraph"/>
        <w:numPr>
          <w:ilvl w:val="1"/>
          <w:numId w:val="2"/>
        </w:numPr>
        <w:tabs>
          <w:tab w:val="left" w:pos="567"/>
        </w:tabs>
        <w:spacing w:before="60" w:after="60"/>
        <w:ind w:left="0" w:firstLine="0"/>
        <w:jc w:val="both"/>
        <w:rPr>
          <w:rStyle w:val="Laukeliai"/>
          <w:rFonts w:cs="Arial"/>
          <w:szCs w:val="20"/>
        </w:rPr>
      </w:pPr>
      <w:r w:rsidRPr="00784913">
        <w:rPr>
          <w:rStyle w:val="Laukeliai"/>
          <w:rFonts w:cs="Arial"/>
          <w:szCs w:val="20"/>
        </w:rPr>
        <w:t xml:space="preserve">Aspektai, kurie nepatenka į </w:t>
      </w:r>
      <w:r w:rsidR="00E7551A">
        <w:rPr>
          <w:rStyle w:val="Laukeliai"/>
          <w:rFonts w:cs="Arial"/>
          <w:szCs w:val="20"/>
        </w:rPr>
        <w:t>P</w:t>
      </w:r>
      <w:r w:rsidRPr="00784913">
        <w:rPr>
          <w:rStyle w:val="Laukeliai"/>
          <w:rFonts w:cs="Arial"/>
          <w:szCs w:val="20"/>
        </w:rPr>
        <w:t>aslaugų teikėjo atsakomybės sritį:</w:t>
      </w:r>
    </w:p>
    <w:p w14:paraId="393E6FE5" w14:textId="0C9621ED" w:rsidR="008E5A64" w:rsidRPr="00DF2E49" w:rsidRDefault="008E5A64" w:rsidP="006551D8">
      <w:pPr>
        <w:pStyle w:val="ListParagraph"/>
        <w:numPr>
          <w:ilvl w:val="2"/>
          <w:numId w:val="2"/>
        </w:numPr>
        <w:tabs>
          <w:tab w:val="left" w:pos="567"/>
        </w:tabs>
        <w:spacing w:before="60" w:after="60"/>
        <w:jc w:val="both"/>
        <w:rPr>
          <w:rStyle w:val="Laukeliai"/>
          <w:rFonts w:cs="Arial"/>
          <w:szCs w:val="20"/>
        </w:rPr>
      </w:pPr>
      <w:r>
        <w:rPr>
          <w:rStyle w:val="Laukeliai"/>
          <w:rFonts w:cs="Arial"/>
          <w:szCs w:val="20"/>
        </w:rPr>
        <w:t>M</w:t>
      </w:r>
      <w:r w:rsidRPr="008E5A64">
        <w:rPr>
          <w:rStyle w:val="Laukeliai"/>
          <w:rFonts w:cs="Arial"/>
          <w:szCs w:val="20"/>
        </w:rPr>
        <w:t xml:space="preserve">ontavimo darbai, tokie kaip: darbo stočių keitimas, kabelių prijungimas, senų serverių / darbo stočių išmontavimas / atjungimas ir naujų pastatymas bei prijungimas spintose. Visus šiuos veiksmus turi atlikti </w:t>
      </w:r>
      <w:r w:rsidR="00E7551A">
        <w:rPr>
          <w:rStyle w:val="Laukeliai"/>
          <w:rFonts w:cs="Arial"/>
          <w:szCs w:val="20"/>
        </w:rPr>
        <w:t>Kliento</w:t>
      </w:r>
      <w:r w:rsidRPr="008E5A64">
        <w:rPr>
          <w:rStyle w:val="Laukeliai"/>
          <w:rFonts w:cs="Arial"/>
          <w:szCs w:val="20"/>
        </w:rPr>
        <w:t xml:space="preserve"> personalas (</w:t>
      </w:r>
      <w:r w:rsidR="00E7551A">
        <w:rPr>
          <w:rStyle w:val="Laukeliai"/>
          <w:rFonts w:cs="Arial"/>
          <w:szCs w:val="20"/>
        </w:rPr>
        <w:t>P</w:t>
      </w:r>
      <w:r w:rsidRPr="008E5A64">
        <w:rPr>
          <w:rStyle w:val="Laukeliai"/>
          <w:rFonts w:cs="Arial"/>
          <w:szCs w:val="20"/>
        </w:rPr>
        <w:t>aslaugų teikėjas vykdo tik priežiūrą / superviziją);</w:t>
      </w:r>
    </w:p>
    <w:p w14:paraId="27300D20" w14:textId="3C2BBADF" w:rsidR="008E5A64" w:rsidRPr="00DF2E49" w:rsidRDefault="008E5A64" w:rsidP="006551D8">
      <w:pPr>
        <w:pStyle w:val="ListParagraph"/>
        <w:numPr>
          <w:ilvl w:val="2"/>
          <w:numId w:val="2"/>
        </w:numPr>
        <w:tabs>
          <w:tab w:val="left" w:pos="567"/>
        </w:tabs>
        <w:spacing w:before="60" w:after="60"/>
        <w:jc w:val="both"/>
        <w:rPr>
          <w:rStyle w:val="Laukeliai"/>
          <w:rFonts w:cs="Arial"/>
          <w:szCs w:val="20"/>
        </w:rPr>
      </w:pPr>
      <w:r w:rsidRPr="008E5A64">
        <w:rPr>
          <w:rStyle w:val="Laukeliai"/>
          <w:rFonts w:cs="Arial"/>
          <w:szCs w:val="20"/>
        </w:rPr>
        <w:t>Bet kokie valdymo taikomosios programinės įrangos (application software) pakeitimai;</w:t>
      </w:r>
    </w:p>
    <w:p w14:paraId="727EA98D" w14:textId="74ACD45F" w:rsidR="00C63102" w:rsidRPr="00DF2E49" w:rsidRDefault="00C63102" w:rsidP="006551D8">
      <w:pPr>
        <w:pStyle w:val="ListParagraph"/>
        <w:numPr>
          <w:ilvl w:val="2"/>
          <w:numId w:val="2"/>
        </w:numPr>
        <w:tabs>
          <w:tab w:val="left" w:pos="567"/>
        </w:tabs>
        <w:spacing w:before="60" w:after="60"/>
        <w:jc w:val="both"/>
        <w:rPr>
          <w:rStyle w:val="Laukeliai"/>
          <w:rFonts w:cs="Arial"/>
          <w:szCs w:val="20"/>
        </w:rPr>
      </w:pPr>
      <w:r w:rsidRPr="00C63102">
        <w:rPr>
          <w:rStyle w:val="Laukeliai"/>
          <w:rFonts w:cs="Arial"/>
          <w:szCs w:val="20"/>
        </w:rPr>
        <w:t xml:space="preserve">Trečiųjų šalių sistemų </w:t>
      </w:r>
      <w:r>
        <w:rPr>
          <w:rStyle w:val="Laukeliai"/>
          <w:rFonts w:cs="Arial"/>
          <w:szCs w:val="20"/>
        </w:rPr>
        <w:t xml:space="preserve">neįtrauktų į sistemos atnaujinimą </w:t>
      </w:r>
      <w:r w:rsidRPr="00C63102">
        <w:rPr>
          <w:rStyle w:val="Laukeliai"/>
          <w:rFonts w:cs="Arial"/>
          <w:szCs w:val="20"/>
        </w:rPr>
        <w:t>atnaujinimas, integravimas ir (arba) programavimas;</w:t>
      </w:r>
    </w:p>
    <w:p w14:paraId="1F5EF54C" w14:textId="255C27EA" w:rsidR="008C1DD2" w:rsidRPr="00DF2E49" w:rsidRDefault="008C1DD2" w:rsidP="006551D8">
      <w:pPr>
        <w:pStyle w:val="ListParagraph"/>
        <w:numPr>
          <w:ilvl w:val="2"/>
          <w:numId w:val="2"/>
        </w:numPr>
        <w:tabs>
          <w:tab w:val="left" w:pos="567"/>
        </w:tabs>
        <w:spacing w:before="60" w:after="60"/>
        <w:jc w:val="both"/>
        <w:rPr>
          <w:rStyle w:val="Laukeliai"/>
          <w:rFonts w:cs="Arial"/>
          <w:szCs w:val="20"/>
        </w:rPr>
      </w:pPr>
      <w:commentRangeStart w:id="11"/>
      <w:commentRangeStart w:id="12"/>
      <w:r w:rsidRPr="008C1DD2">
        <w:rPr>
          <w:rStyle w:val="Laukeliai"/>
          <w:rFonts w:cs="Arial"/>
          <w:szCs w:val="20"/>
        </w:rPr>
        <w:t>Didelių ekranų (</w:t>
      </w:r>
      <w:r>
        <w:rPr>
          <w:rStyle w:val="Laukeliai"/>
          <w:rFonts w:cs="Arial"/>
          <w:szCs w:val="20"/>
        </w:rPr>
        <w:t>monitorių</w:t>
      </w:r>
      <w:r w:rsidRPr="008C1DD2">
        <w:rPr>
          <w:rStyle w:val="Laukeliai"/>
          <w:rFonts w:cs="Arial"/>
          <w:szCs w:val="20"/>
        </w:rPr>
        <w:t>)</w:t>
      </w:r>
      <w:commentRangeEnd w:id="11"/>
      <w:r w:rsidR="000F306E" w:rsidRPr="008C1DD2">
        <w:rPr>
          <w:rStyle w:val="CommentReference"/>
          <w:rFonts w:cs="Arial"/>
          <w:sz w:val="20"/>
          <w:szCs w:val="20"/>
        </w:rPr>
        <w:commentReference w:id="11"/>
      </w:r>
      <w:commentRangeEnd w:id="12"/>
      <w:r w:rsidR="006464F6" w:rsidRPr="008C1DD2">
        <w:rPr>
          <w:rStyle w:val="CommentReference"/>
          <w:rFonts w:cs="Arial"/>
          <w:sz w:val="20"/>
          <w:szCs w:val="20"/>
        </w:rPr>
        <w:commentReference w:id="12"/>
      </w:r>
      <w:r w:rsidRPr="008C1DD2">
        <w:rPr>
          <w:rStyle w:val="Laukeliai"/>
          <w:rFonts w:cs="Arial"/>
          <w:szCs w:val="20"/>
        </w:rPr>
        <w:t xml:space="preserve"> pristatymas.</w:t>
      </w:r>
    </w:p>
    <w:p w14:paraId="50A82CA4" w14:textId="402B09C6" w:rsidR="008C1DD2" w:rsidRPr="006625DE" w:rsidRDefault="00E7551A" w:rsidP="00183F98">
      <w:pPr>
        <w:pStyle w:val="ListParagraph"/>
        <w:numPr>
          <w:ilvl w:val="1"/>
          <w:numId w:val="2"/>
        </w:numPr>
        <w:tabs>
          <w:tab w:val="left" w:pos="567"/>
        </w:tabs>
        <w:spacing w:before="60" w:after="60"/>
        <w:ind w:left="0" w:firstLine="0"/>
        <w:jc w:val="both"/>
        <w:rPr>
          <w:rFonts w:cs="Arial"/>
          <w:sz w:val="20"/>
          <w:szCs w:val="20"/>
        </w:rPr>
      </w:pPr>
      <w:r>
        <w:rPr>
          <w:rFonts w:cs="Arial"/>
          <w:sz w:val="20"/>
          <w:szCs w:val="20"/>
        </w:rPr>
        <w:t>Klientas</w:t>
      </w:r>
      <w:r w:rsidR="008C1DD2" w:rsidRPr="008C1DD2">
        <w:rPr>
          <w:rFonts w:cs="Arial"/>
          <w:sz w:val="20"/>
          <w:szCs w:val="20"/>
        </w:rPr>
        <w:t xml:space="preserve"> turi pateikti </w:t>
      </w:r>
      <w:r>
        <w:rPr>
          <w:rFonts w:cs="Arial"/>
          <w:sz w:val="20"/>
          <w:szCs w:val="20"/>
        </w:rPr>
        <w:t xml:space="preserve">Paslaugų </w:t>
      </w:r>
      <w:r w:rsidR="008C1DD2" w:rsidRPr="008C1DD2">
        <w:rPr>
          <w:rFonts w:cs="Arial"/>
          <w:sz w:val="20"/>
          <w:szCs w:val="20"/>
        </w:rPr>
        <w:t>teikėjui visą reikiamą esamos sistemos dokumentaciją, įskaitant DCS tinklo schemą, esamą sistemos konfigūraciją ir kt.</w:t>
      </w:r>
    </w:p>
    <w:p w14:paraId="572B1A3E" w14:textId="5CBD165B" w:rsidR="008C1DD2" w:rsidRPr="00EE1955" w:rsidRDefault="00E7551A" w:rsidP="1FDF6DDC">
      <w:pPr>
        <w:pStyle w:val="ListParagraph"/>
        <w:numPr>
          <w:ilvl w:val="1"/>
          <w:numId w:val="2"/>
        </w:numPr>
        <w:tabs>
          <w:tab w:val="left" w:pos="567"/>
        </w:tabs>
        <w:spacing w:before="60" w:after="60"/>
        <w:ind w:left="0" w:firstLine="0"/>
        <w:jc w:val="both"/>
        <w:rPr>
          <w:rStyle w:val="Laukeliai"/>
          <w:rFonts w:cs="Arial"/>
          <w:lang w:val="en-US"/>
        </w:rPr>
      </w:pPr>
      <w:r>
        <w:rPr>
          <w:rStyle w:val="Laukeliai"/>
          <w:rFonts w:cs="Arial"/>
          <w:lang w:val="en-US"/>
        </w:rPr>
        <w:t>Paslaugų t</w:t>
      </w:r>
      <w:r w:rsidR="003430BE" w:rsidRPr="003430BE">
        <w:rPr>
          <w:rStyle w:val="Laukeliai"/>
          <w:rFonts w:cs="Arial"/>
          <w:lang w:val="en-US"/>
        </w:rPr>
        <w:t xml:space="preserve">eikėjas suteikia ne trumpesnę kaip 12 mėnesių garantiją </w:t>
      </w:r>
      <w:r w:rsidR="004947AB">
        <w:rPr>
          <w:rStyle w:val="Laukeliai"/>
          <w:rFonts w:cs="Arial"/>
          <w:lang w:val="en-US"/>
        </w:rPr>
        <w:t>P</w:t>
      </w:r>
      <w:r w:rsidR="003430BE" w:rsidRPr="003430BE">
        <w:rPr>
          <w:rStyle w:val="Laukeliai"/>
          <w:rFonts w:cs="Arial"/>
          <w:lang w:val="en-US"/>
        </w:rPr>
        <w:t xml:space="preserve">aslaugoms, skaičiuojant nuo </w:t>
      </w:r>
      <w:r w:rsidR="004947AB">
        <w:rPr>
          <w:rStyle w:val="Laukeliai"/>
          <w:rFonts w:cs="Arial"/>
          <w:lang w:val="en-US"/>
        </w:rPr>
        <w:t>P</w:t>
      </w:r>
      <w:r w:rsidR="003430BE" w:rsidRPr="003430BE">
        <w:rPr>
          <w:rStyle w:val="Laukeliai"/>
          <w:rFonts w:cs="Arial"/>
          <w:lang w:val="en-US"/>
        </w:rPr>
        <w:t xml:space="preserve">aslaugų atlikimo pabaigos datos ir </w:t>
      </w:r>
      <w:r w:rsidR="002834A8">
        <w:rPr>
          <w:rStyle w:val="Laukeliai"/>
          <w:rFonts w:cs="Arial"/>
          <w:lang w:val="en-US"/>
        </w:rPr>
        <w:t>Pas</w:t>
      </w:r>
      <w:r w:rsidR="00463D8B">
        <w:rPr>
          <w:rStyle w:val="Laukeliai"/>
          <w:rFonts w:cs="Arial"/>
          <w:lang w:val="en-US"/>
        </w:rPr>
        <w:t>laugų perdavimo</w:t>
      </w:r>
      <w:r w:rsidR="003430BE" w:rsidRPr="003430BE">
        <w:rPr>
          <w:rStyle w:val="Laukeliai"/>
          <w:rFonts w:cs="Arial"/>
          <w:lang w:val="en-US"/>
        </w:rPr>
        <w:t xml:space="preserve"> protokolo pasirašymo.</w:t>
      </w:r>
    </w:p>
    <w:p w14:paraId="5F83DA4D" w14:textId="015AA1A3" w:rsidR="00D80ECB" w:rsidRPr="00925264" w:rsidRDefault="003430BE" w:rsidP="00925264">
      <w:pPr>
        <w:pStyle w:val="ListParagraph"/>
        <w:numPr>
          <w:ilvl w:val="1"/>
          <w:numId w:val="2"/>
        </w:numPr>
        <w:tabs>
          <w:tab w:val="left" w:pos="567"/>
        </w:tabs>
        <w:spacing w:before="60" w:after="60"/>
        <w:ind w:left="0" w:firstLine="0"/>
        <w:jc w:val="both"/>
        <w:rPr>
          <w:rFonts w:cs="Arial"/>
          <w:sz w:val="20"/>
          <w:lang w:val="en-US"/>
        </w:rPr>
      </w:pPr>
      <w:r w:rsidRPr="003430BE">
        <w:rPr>
          <w:rStyle w:val="Laukeliai"/>
          <w:rFonts w:cs="Arial"/>
          <w:lang w:val="en-US"/>
        </w:rPr>
        <w:t>Pateiktai įrangai</w:t>
      </w:r>
      <w:r w:rsidR="00227275">
        <w:rPr>
          <w:rStyle w:val="Laukeliai"/>
          <w:rFonts w:cs="Arial"/>
          <w:lang w:val="en-US"/>
        </w:rPr>
        <w:t>/Prekėms</w:t>
      </w:r>
      <w:r w:rsidRPr="003430BE">
        <w:rPr>
          <w:rStyle w:val="Laukeliai"/>
          <w:rFonts w:cs="Arial"/>
          <w:lang w:val="en-US"/>
        </w:rPr>
        <w:t xml:space="preserve"> turi būti taikoma ne trumpesnė kaip 1 metų gamintojo garantija.</w:t>
      </w:r>
    </w:p>
    <w:sectPr w:rsidR="00D80ECB" w:rsidRPr="00925264" w:rsidSect="00CD3C99">
      <w:headerReference w:type="even" r:id="rId15"/>
      <w:headerReference w:type="default" r:id="rId16"/>
      <w:headerReference w:type="first" r:id="rId17"/>
      <w:pgSz w:w="11906" w:h="16838"/>
      <w:pgMar w:top="1135"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ndaugas Brusokas" w:date="2026-05-29T10:31:00Z" w:initials="MB">
    <w:p w14:paraId="2ADCA232" w14:textId="77777777" w:rsidR="00E41294" w:rsidRDefault="00E41294" w:rsidP="00173149">
      <w:pPr>
        <w:pStyle w:val="CommentText"/>
        <w:ind w:firstLine="0"/>
      </w:pPr>
      <w:r>
        <w:rPr>
          <w:rStyle w:val="CommentReference"/>
        </w:rPr>
        <w:annotationRef/>
      </w:r>
      <w:r>
        <w:t>Papildyta sąvoka</w:t>
      </w:r>
    </w:p>
  </w:comment>
  <w:comment w:id="1" w:author="Dominyka Barauskaitė" w:date="2026-05-28T14:58:00Z" w:initials="DB">
    <w:p w14:paraId="44241215" w14:textId="77777777" w:rsidR="000A0476" w:rsidRDefault="000A0476" w:rsidP="000A0476">
      <w:pPr>
        <w:pStyle w:val="CommentText"/>
        <w:ind w:firstLine="0"/>
      </w:pPr>
      <w:r>
        <w:rPr>
          <w:rStyle w:val="CommentReference"/>
        </w:rPr>
        <w:annotationRef/>
      </w:r>
      <w:r>
        <w:t>Pasiūlymo priede 2.6.1 "Pasiūlymo kaina" nurodoma, kad teikiama fiksuota kaina. Suprantu, kad visos nurodytos Prekės turės būti pristatytos, o ne pagal poreikį?</w:t>
      </w:r>
    </w:p>
  </w:comment>
  <w:comment w:id="2" w:author="Mindaugas Brusokas [2]" w:date="2026-05-28T15:12:00Z" w:initials="MB">
    <w:p w14:paraId="55A159BF" w14:textId="352A852B" w:rsidR="006A29C9" w:rsidRDefault="006A29C9">
      <w:pPr>
        <w:pStyle w:val="CommentText"/>
      </w:pPr>
      <w:r>
        <w:rPr>
          <w:rStyle w:val="CommentReference"/>
        </w:rPr>
        <w:annotationRef/>
      </w:r>
      <w:r w:rsidRPr="621F8B4F">
        <w:t>taip, fiksuota kaina. Visi kiekiai (paslaugų ir prekių) yra aiškūs ir reikalingi atlikti sistemos atnaujinimą. Perkama ne pagal poreikį.</w:t>
      </w:r>
    </w:p>
  </w:comment>
  <w:comment w:id="3" w:author="Mindaugas Brusokas" w:date="2026-06-08T11:46:00Z" w:initials="MB">
    <w:p w14:paraId="639BCE97" w14:textId="77777777" w:rsidR="00490722" w:rsidRDefault="00490722" w:rsidP="00490722">
      <w:pPr>
        <w:pStyle w:val="CommentText"/>
        <w:ind w:firstLine="0"/>
      </w:pPr>
      <w:r>
        <w:rPr>
          <w:rStyle w:val="CommentReference"/>
        </w:rPr>
        <w:annotationRef/>
      </w:r>
      <w:r>
        <w:t>Papildomų paslaugų buvo atsisakyta</w:t>
      </w:r>
    </w:p>
  </w:comment>
  <w:comment w:id="5" w:author="Dominyka Barauskaitė" w:date="2026-05-28T14:28:00Z" w:initials="DB">
    <w:p w14:paraId="2D76585E" w14:textId="77777777" w:rsidR="005B4F4F" w:rsidRDefault="005B4F4F" w:rsidP="005B4F4F">
      <w:pPr>
        <w:pStyle w:val="CommentText"/>
        <w:ind w:firstLine="0"/>
      </w:pPr>
      <w:r>
        <w:rPr>
          <w:rStyle w:val="CommentReference"/>
        </w:rPr>
        <w:annotationRef/>
      </w:r>
      <w:r>
        <w:rPr>
          <w:lang w:val="en-US"/>
        </w:rPr>
        <w:t>Kas yra KVM? Gal reik</w:t>
      </w:r>
      <w:r>
        <w:t>ėtų įvesti prie sąvokų?</w:t>
      </w:r>
    </w:p>
  </w:comment>
  <w:comment w:id="6" w:author="Mindaugas Brusokas" w:date="2026-06-01T08:50:00Z" w:initials="MB">
    <w:p w14:paraId="5C9EF429" w14:textId="77777777" w:rsidR="00FB0964" w:rsidRDefault="00FB0964" w:rsidP="00FB0964">
      <w:pPr>
        <w:pStyle w:val="CommentText"/>
        <w:ind w:firstLine="0"/>
      </w:pPr>
      <w:r>
        <w:rPr>
          <w:rStyle w:val="CommentReference"/>
        </w:rPr>
        <w:annotationRef/>
      </w:r>
      <w:r>
        <w:t>papildyta</w:t>
      </w:r>
    </w:p>
  </w:comment>
  <w:comment w:id="8" w:author="Dominyka Barauskaitė" w:date="2026-05-28T15:01:00Z" w:initials="DB">
    <w:p w14:paraId="47550C22" w14:textId="77777777" w:rsidR="00FD4912" w:rsidRDefault="00FD4912" w:rsidP="009B378B">
      <w:pPr>
        <w:pStyle w:val="CommentText"/>
        <w:ind w:firstLine="0"/>
      </w:pPr>
      <w:r>
        <w:rPr>
          <w:rStyle w:val="CommentReference"/>
        </w:rPr>
        <w:annotationRef/>
      </w:r>
      <w:r>
        <w:t>Numatyta fiksuota kaina, tai ar mokėjimai bus skaidomi? Nes tą reikėtų apsirašyti. Nelabai aišku, kaip vėliau pagal suderintą grafiką bus atliekami mokėjimai, kokiomis dalimis ir pan.</w:t>
      </w:r>
    </w:p>
  </w:comment>
  <w:comment w:id="9" w:author="Inga Kovaitienė" w:date="2026-05-28T15:29:00Z" w:initials="IK">
    <w:p w14:paraId="24BF4234" w14:textId="77777777" w:rsidR="00FD4912" w:rsidRDefault="00FD4912">
      <w:pPr>
        <w:pStyle w:val="CommentText"/>
      </w:pPr>
      <w:r>
        <w:rPr>
          <w:rStyle w:val="CommentReference"/>
        </w:rPr>
        <w:annotationRef/>
      </w:r>
      <w:r w:rsidRPr="1C362590">
        <w:t xml:space="preserve">Pritariu, gal perkame fiksuota kainą, bet tiekėjas tada siūlo TS lentelėje nr. 2.1 nurodytų prekių ir paslaiugų kainas ir pagal tai apmokame? </w:t>
      </w:r>
    </w:p>
  </w:comment>
  <w:comment w:id="10" w:author="Andrius Norkevičius" w:date="2026-06-08T07:50:00Z" w:initials="AN">
    <w:p w14:paraId="585B942A" w14:textId="77777777" w:rsidR="00FD4912" w:rsidRDefault="00FD4912" w:rsidP="00D55273">
      <w:pPr>
        <w:pStyle w:val="CommentText"/>
        <w:ind w:firstLine="0"/>
      </w:pPr>
      <w:r>
        <w:rPr>
          <w:rStyle w:val="CommentReference"/>
        </w:rPr>
        <w:annotationRef/>
      </w:r>
      <w:r>
        <w:t>Aprašyta</w:t>
      </w:r>
    </w:p>
  </w:comment>
  <w:comment w:id="11" w:author="Dominyka Barauskaitė" w:date="2026-05-28T14:46:00Z" w:initials="DB">
    <w:p w14:paraId="1DED270C" w14:textId="6AB3EB5A" w:rsidR="000F306E" w:rsidRDefault="000F306E" w:rsidP="000F306E">
      <w:pPr>
        <w:pStyle w:val="CommentText"/>
        <w:ind w:firstLine="0"/>
      </w:pPr>
      <w:r>
        <w:rPr>
          <w:rStyle w:val="CommentReference"/>
        </w:rPr>
        <w:annotationRef/>
      </w:r>
      <w:r>
        <w:t>Ar čia tikrai bus aišku, kas tie dideli ekranai? ☺️</w:t>
      </w:r>
    </w:p>
  </w:comment>
  <w:comment w:id="12" w:author="Mindaugas Brusokas" w:date="2026-06-01T09:00:00Z" w:initials="MB">
    <w:p w14:paraId="4062194B" w14:textId="77777777" w:rsidR="006464F6" w:rsidRDefault="006464F6" w:rsidP="006464F6">
      <w:pPr>
        <w:pStyle w:val="CommentText"/>
        <w:ind w:firstLine="0"/>
      </w:pPr>
      <w:r>
        <w:rPr>
          <w:rStyle w:val="CommentReference"/>
        </w:rPr>
        <w:annotationRef/>
      </w:r>
      <w:r>
        <w:rPr>
          <w:lang w:val="en-US"/>
        </w:rPr>
        <w:t>Tiek</w:t>
      </w:r>
      <w:r>
        <w:t>ėjas tikrai žino ☺️ Jis yra paruošęs sąmatą sistemos atnaujinimui su detaliais kiekais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DCA232" w15:done="1"/>
  <w15:commentEx w15:paraId="44241215" w15:done="1"/>
  <w15:commentEx w15:paraId="55A159BF" w15:paraIdParent="44241215" w15:done="1"/>
  <w15:commentEx w15:paraId="639BCE97" w15:paraIdParent="44241215" w15:done="1"/>
  <w15:commentEx w15:paraId="2D76585E" w15:done="1"/>
  <w15:commentEx w15:paraId="5C9EF429" w15:paraIdParent="2D76585E" w15:done="1"/>
  <w15:commentEx w15:paraId="47550C22" w15:done="1"/>
  <w15:commentEx w15:paraId="24BF4234" w15:paraIdParent="47550C22" w15:done="1"/>
  <w15:commentEx w15:paraId="585B942A" w15:paraIdParent="47550C22" w15:done="1"/>
  <w15:commentEx w15:paraId="1DED270C" w15:done="1"/>
  <w15:commentEx w15:paraId="4062194B" w15:paraIdParent="1DED270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D16866" w16cex:dateUtc="2026-05-29T07:31:00Z"/>
  <w16cex:commentExtensible w16cex:durableId="246D4697" w16cex:dateUtc="2026-05-28T11:58:00Z"/>
  <w16cex:commentExtensible w16cex:durableId="362C6FE2" w16cex:dateUtc="2026-05-28T12:12:00Z"/>
  <w16cex:commentExtensible w16cex:durableId="2F2526E7" w16cex:dateUtc="2026-06-08T08:46:00Z"/>
  <w16cex:commentExtensible w16cex:durableId="087ABBC6" w16cex:dateUtc="2026-05-28T11:28:00Z"/>
  <w16cex:commentExtensible w16cex:durableId="03667C6A" w16cex:dateUtc="2026-06-01T05:50:00Z"/>
  <w16cex:commentExtensible w16cex:durableId="512253AE" w16cex:dateUtc="2026-05-28T12:01:00Z"/>
  <w16cex:commentExtensible w16cex:durableId="0883AD4F" w16cex:dateUtc="2026-05-28T12:29:00Z"/>
  <w16cex:commentExtensible w16cex:durableId="06379EF0" w16cex:dateUtc="2026-06-08T04:50:00Z"/>
  <w16cex:commentExtensible w16cex:durableId="4CB02F14" w16cex:dateUtc="2026-05-28T11:46:00Z"/>
  <w16cex:commentExtensible w16cex:durableId="53F1D2D1" w16cex:dateUtc="2026-06-01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DCA232" w16cid:durableId="13D16866"/>
  <w16cid:commentId w16cid:paraId="44241215" w16cid:durableId="246D4697"/>
  <w16cid:commentId w16cid:paraId="55A159BF" w16cid:durableId="362C6FE2"/>
  <w16cid:commentId w16cid:paraId="639BCE97" w16cid:durableId="2F2526E7"/>
  <w16cid:commentId w16cid:paraId="2D76585E" w16cid:durableId="087ABBC6"/>
  <w16cid:commentId w16cid:paraId="5C9EF429" w16cid:durableId="03667C6A"/>
  <w16cid:commentId w16cid:paraId="47550C22" w16cid:durableId="512253AE"/>
  <w16cid:commentId w16cid:paraId="24BF4234" w16cid:durableId="0883AD4F"/>
  <w16cid:commentId w16cid:paraId="585B942A" w16cid:durableId="06379EF0"/>
  <w16cid:commentId w16cid:paraId="1DED270C" w16cid:durableId="4CB02F14"/>
  <w16cid:commentId w16cid:paraId="4062194B" w16cid:durableId="53F1D2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2309" w14:textId="77777777" w:rsidR="00D97680" w:rsidRDefault="00D97680" w:rsidP="003A053D">
      <w:r>
        <w:separator/>
      </w:r>
    </w:p>
  </w:endnote>
  <w:endnote w:type="continuationSeparator" w:id="0">
    <w:p w14:paraId="746FE1B4" w14:textId="77777777" w:rsidR="00D97680" w:rsidRDefault="00D97680"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55DB3" w14:textId="77777777" w:rsidR="00D97680" w:rsidRDefault="00D97680" w:rsidP="003A053D">
      <w:r>
        <w:separator/>
      </w:r>
    </w:p>
  </w:footnote>
  <w:footnote w:type="continuationSeparator" w:id="0">
    <w:p w14:paraId="64582549" w14:textId="77777777" w:rsidR="00D97680" w:rsidRDefault="00D97680"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01193050"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3679FE2F"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4DD3192F"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CB77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BAB62E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FDDA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65175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2D6E05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7F528F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BB87E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3DAF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8FCC56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10421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6192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F1B42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6" w15:restartNumberingAfterBreak="0">
    <w:nsid w:val="418048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AD416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C023B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13"/>
  </w:num>
  <w:num w:numId="2" w16cid:durableId="1480614106">
    <w:abstractNumId w:val="29"/>
  </w:num>
  <w:num w:numId="3" w16cid:durableId="1274558705">
    <w:abstractNumId w:val="24"/>
  </w:num>
  <w:num w:numId="4" w16cid:durableId="1215657444">
    <w:abstractNumId w:val="16"/>
  </w:num>
  <w:num w:numId="5" w16cid:durableId="1033531782">
    <w:abstractNumId w:val="36"/>
  </w:num>
  <w:num w:numId="6" w16cid:durableId="1953705568">
    <w:abstractNumId w:val="34"/>
  </w:num>
  <w:num w:numId="7" w16cid:durableId="1190491186">
    <w:abstractNumId w:val="27"/>
  </w:num>
  <w:num w:numId="8" w16cid:durableId="72818471">
    <w:abstractNumId w:val="15"/>
  </w:num>
  <w:num w:numId="9" w16cid:durableId="2062359727">
    <w:abstractNumId w:val="33"/>
  </w:num>
  <w:num w:numId="10" w16cid:durableId="1157499798">
    <w:abstractNumId w:val="21"/>
  </w:num>
  <w:num w:numId="11" w16cid:durableId="887450015">
    <w:abstractNumId w:val="37"/>
  </w:num>
  <w:num w:numId="12" w16cid:durableId="594098381">
    <w:abstractNumId w:val="9"/>
  </w:num>
  <w:num w:numId="13" w16cid:durableId="1777866626">
    <w:abstractNumId w:val="32"/>
  </w:num>
  <w:num w:numId="14" w16cid:durableId="1762557223">
    <w:abstractNumId w:val="28"/>
  </w:num>
  <w:num w:numId="15" w16cid:durableId="568344746">
    <w:abstractNumId w:val="10"/>
  </w:num>
  <w:num w:numId="16" w16cid:durableId="998119789">
    <w:abstractNumId w:val="38"/>
  </w:num>
  <w:num w:numId="17" w16cid:durableId="426538124">
    <w:abstractNumId w:val="23"/>
  </w:num>
  <w:num w:numId="18" w16cid:durableId="339817278">
    <w:abstractNumId w:val="35"/>
  </w:num>
  <w:num w:numId="19" w16cid:durableId="850074074">
    <w:abstractNumId w:val="12"/>
  </w:num>
  <w:num w:numId="20" w16cid:durableId="218252655">
    <w:abstractNumId w:val="14"/>
  </w:num>
  <w:num w:numId="21" w16cid:durableId="1615600084">
    <w:abstractNumId w:val="25"/>
  </w:num>
  <w:num w:numId="22" w16cid:durableId="924414867">
    <w:abstractNumId w:val="19"/>
  </w:num>
  <w:num w:numId="23" w16cid:durableId="1446734769">
    <w:abstractNumId w:val="17"/>
  </w:num>
  <w:num w:numId="24" w16cid:durableId="425465000">
    <w:abstractNumId w:val="22"/>
  </w:num>
  <w:num w:numId="25" w16cid:durableId="662127776">
    <w:abstractNumId w:val="3"/>
  </w:num>
  <w:num w:numId="26" w16cid:durableId="775368357">
    <w:abstractNumId w:val="8"/>
  </w:num>
  <w:num w:numId="27" w16cid:durableId="1265306566">
    <w:abstractNumId w:val="0"/>
  </w:num>
  <w:num w:numId="28" w16cid:durableId="1651133683">
    <w:abstractNumId w:val="7"/>
  </w:num>
  <w:num w:numId="29" w16cid:durableId="1494568329">
    <w:abstractNumId w:val="1"/>
  </w:num>
  <w:num w:numId="30" w16cid:durableId="462189518">
    <w:abstractNumId w:val="6"/>
  </w:num>
  <w:num w:numId="31" w16cid:durableId="294062956">
    <w:abstractNumId w:val="4"/>
  </w:num>
  <w:num w:numId="32" w16cid:durableId="1680500474">
    <w:abstractNumId w:val="18"/>
  </w:num>
  <w:num w:numId="33" w16cid:durableId="2038582183">
    <w:abstractNumId w:val="26"/>
  </w:num>
  <w:num w:numId="34" w16cid:durableId="911157769">
    <w:abstractNumId w:val="11"/>
  </w:num>
  <w:num w:numId="35" w16cid:durableId="898127125">
    <w:abstractNumId w:val="5"/>
  </w:num>
  <w:num w:numId="36" w16cid:durableId="2137215020">
    <w:abstractNumId w:val="31"/>
  </w:num>
  <w:num w:numId="37" w16cid:durableId="642661374">
    <w:abstractNumId w:val="20"/>
  </w:num>
  <w:num w:numId="38" w16cid:durableId="1124890392">
    <w:abstractNumId w:val="30"/>
  </w:num>
  <w:num w:numId="39" w16cid:durableId="3471730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daugas Brusokas">
    <w15:presenceInfo w15:providerId="AD" w15:userId="S::Mindaugas.Brusokas@ignitis.lt::272a4688-f838-4470-8098-ff6537512a91"/>
  </w15:person>
  <w15:person w15:author="Dominyka Barauskaitė">
    <w15:presenceInfo w15:providerId="AD" w15:userId="S::Dominyka.Barauskaite@ignitis.lt::2e8c0513-7d1f-4a83-9aa3-a8700e024fa6"/>
  </w15:person>
  <w15:person w15:author="Mindaugas Brusokas [2]">
    <w15:presenceInfo w15:providerId="AD" w15:userId="S::mindaugas.brusokas@ignitis.lt::272a4688-f838-4470-8098-ff6537512a91"/>
  </w15:person>
  <w15:person w15:author="Inga Kovaitienė">
    <w15:presenceInfo w15:providerId="AD" w15:userId="S::inga.kovaitiene@ignitis.lt::d2c24c32-3bed-4162-9351-ca51907b89f3"/>
  </w15:person>
  <w15:person w15:author="Andrius Norkevičius">
    <w15:presenceInfo w15:providerId="AD" w15:userId="S::Andrius.Norkevicius@kkj.lt::22d0c5ef-cdd1-4a05-b7ee-ba2a22528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01B9"/>
    <w:rsid w:val="00002C9B"/>
    <w:rsid w:val="00004A15"/>
    <w:rsid w:val="00010864"/>
    <w:rsid w:val="00013FF6"/>
    <w:rsid w:val="00016095"/>
    <w:rsid w:val="00022797"/>
    <w:rsid w:val="00024C1A"/>
    <w:rsid w:val="00025F14"/>
    <w:rsid w:val="00035362"/>
    <w:rsid w:val="00043792"/>
    <w:rsid w:val="00044DA4"/>
    <w:rsid w:val="00053499"/>
    <w:rsid w:val="00061FB3"/>
    <w:rsid w:val="00066C26"/>
    <w:rsid w:val="000741CB"/>
    <w:rsid w:val="00076AB2"/>
    <w:rsid w:val="00085A14"/>
    <w:rsid w:val="000906B2"/>
    <w:rsid w:val="000959FB"/>
    <w:rsid w:val="000A0476"/>
    <w:rsid w:val="000A7AAE"/>
    <w:rsid w:val="000B257A"/>
    <w:rsid w:val="000B5912"/>
    <w:rsid w:val="000C2F83"/>
    <w:rsid w:val="000C77E8"/>
    <w:rsid w:val="000D31E2"/>
    <w:rsid w:val="000D3C2C"/>
    <w:rsid w:val="000E0B49"/>
    <w:rsid w:val="000E613A"/>
    <w:rsid w:val="000F2771"/>
    <w:rsid w:val="000F306E"/>
    <w:rsid w:val="000F55FE"/>
    <w:rsid w:val="000F57F5"/>
    <w:rsid w:val="0010427B"/>
    <w:rsid w:val="00105C62"/>
    <w:rsid w:val="001128DF"/>
    <w:rsid w:val="001148A3"/>
    <w:rsid w:val="00122A72"/>
    <w:rsid w:val="00130FCF"/>
    <w:rsid w:val="00136855"/>
    <w:rsid w:val="00150CED"/>
    <w:rsid w:val="00156D18"/>
    <w:rsid w:val="001600BE"/>
    <w:rsid w:val="0016277F"/>
    <w:rsid w:val="001643AA"/>
    <w:rsid w:val="00164527"/>
    <w:rsid w:val="00164885"/>
    <w:rsid w:val="00171084"/>
    <w:rsid w:val="0017241F"/>
    <w:rsid w:val="00173149"/>
    <w:rsid w:val="0017394F"/>
    <w:rsid w:val="00175AA5"/>
    <w:rsid w:val="00180BC9"/>
    <w:rsid w:val="00183EF9"/>
    <w:rsid w:val="00183F98"/>
    <w:rsid w:val="00184928"/>
    <w:rsid w:val="0018729C"/>
    <w:rsid w:val="00194490"/>
    <w:rsid w:val="00195588"/>
    <w:rsid w:val="001A31A4"/>
    <w:rsid w:val="001A40BA"/>
    <w:rsid w:val="001A4CC4"/>
    <w:rsid w:val="001C380A"/>
    <w:rsid w:val="001C5833"/>
    <w:rsid w:val="001C702D"/>
    <w:rsid w:val="001D0C14"/>
    <w:rsid w:val="001D5F6A"/>
    <w:rsid w:val="001E2551"/>
    <w:rsid w:val="001E409A"/>
    <w:rsid w:val="001F42B5"/>
    <w:rsid w:val="0020072B"/>
    <w:rsid w:val="00201AF2"/>
    <w:rsid w:val="002022CD"/>
    <w:rsid w:val="0020232E"/>
    <w:rsid w:val="00205AAB"/>
    <w:rsid w:val="00206667"/>
    <w:rsid w:val="00211EE9"/>
    <w:rsid w:val="00221B2D"/>
    <w:rsid w:val="00227275"/>
    <w:rsid w:val="002275B5"/>
    <w:rsid w:val="00230642"/>
    <w:rsid w:val="002317C2"/>
    <w:rsid w:val="00233528"/>
    <w:rsid w:val="00234FFD"/>
    <w:rsid w:val="002416CF"/>
    <w:rsid w:val="002445EF"/>
    <w:rsid w:val="00256411"/>
    <w:rsid w:val="00261944"/>
    <w:rsid w:val="00261C90"/>
    <w:rsid w:val="00262BF8"/>
    <w:rsid w:val="00267F08"/>
    <w:rsid w:val="00281405"/>
    <w:rsid w:val="00281A95"/>
    <w:rsid w:val="00281EE6"/>
    <w:rsid w:val="002834A8"/>
    <w:rsid w:val="002930C4"/>
    <w:rsid w:val="002951C6"/>
    <w:rsid w:val="0029618C"/>
    <w:rsid w:val="002A607F"/>
    <w:rsid w:val="002A7DD5"/>
    <w:rsid w:val="002B1BB5"/>
    <w:rsid w:val="002D0EB9"/>
    <w:rsid w:val="002D6617"/>
    <w:rsid w:val="002E5312"/>
    <w:rsid w:val="002E78A8"/>
    <w:rsid w:val="002F1124"/>
    <w:rsid w:val="002F1DD9"/>
    <w:rsid w:val="002F77C5"/>
    <w:rsid w:val="0030405B"/>
    <w:rsid w:val="00305841"/>
    <w:rsid w:val="0031290A"/>
    <w:rsid w:val="00316077"/>
    <w:rsid w:val="0032328E"/>
    <w:rsid w:val="00324017"/>
    <w:rsid w:val="00332AA6"/>
    <w:rsid w:val="003430BE"/>
    <w:rsid w:val="00343644"/>
    <w:rsid w:val="003471E0"/>
    <w:rsid w:val="003528F2"/>
    <w:rsid w:val="00364C9B"/>
    <w:rsid w:val="00376560"/>
    <w:rsid w:val="00393B34"/>
    <w:rsid w:val="003972BE"/>
    <w:rsid w:val="003A053D"/>
    <w:rsid w:val="003A3DF6"/>
    <w:rsid w:val="003A41C3"/>
    <w:rsid w:val="003B774D"/>
    <w:rsid w:val="003C3208"/>
    <w:rsid w:val="003C4646"/>
    <w:rsid w:val="003C7C64"/>
    <w:rsid w:val="003D504F"/>
    <w:rsid w:val="003E2B77"/>
    <w:rsid w:val="003F0947"/>
    <w:rsid w:val="00400D76"/>
    <w:rsid w:val="00401381"/>
    <w:rsid w:val="00401567"/>
    <w:rsid w:val="0040180E"/>
    <w:rsid w:val="004034CA"/>
    <w:rsid w:val="00407F6C"/>
    <w:rsid w:val="004161B9"/>
    <w:rsid w:val="00427683"/>
    <w:rsid w:val="004340D0"/>
    <w:rsid w:val="00434993"/>
    <w:rsid w:val="00436266"/>
    <w:rsid w:val="0044280F"/>
    <w:rsid w:val="004443CB"/>
    <w:rsid w:val="004520C6"/>
    <w:rsid w:val="004523A7"/>
    <w:rsid w:val="0045599D"/>
    <w:rsid w:val="00463D8B"/>
    <w:rsid w:val="00466F9A"/>
    <w:rsid w:val="00474E1F"/>
    <w:rsid w:val="00482F11"/>
    <w:rsid w:val="00486B64"/>
    <w:rsid w:val="00487A70"/>
    <w:rsid w:val="00490722"/>
    <w:rsid w:val="00493DF6"/>
    <w:rsid w:val="0049418A"/>
    <w:rsid w:val="004947AB"/>
    <w:rsid w:val="004A3019"/>
    <w:rsid w:val="004A5369"/>
    <w:rsid w:val="004A644D"/>
    <w:rsid w:val="004B11F2"/>
    <w:rsid w:val="004B47EF"/>
    <w:rsid w:val="004B5C46"/>
    <w:rsid w:val="004C63E2"/>
    <w:rsid w:val="004C782E"/>
    <w:rsid w:val="004D4BE0"/>
    <w:rsid w:val="004D6562"/>
    <w:rsid w:val="004D6DD3"/>
    <w:rsid w:val="00506E4B"/>
    <w:rsid w:val="00522D37"/>
    <w:rsid w:val="00523045"/>
    <w:rsid w:val="00540305"/>
    <w:rsid w:val="0054070B"/>
    <w:rsid w:val="00546BEE"/>
    <w:rsid w:val="00546FE9"/>
    <w:rsid w:val="0055090A"/>
    <w:rsid w:val="00552BB0"/>
    <w:rsid w:val="00561787"/>
    <w:rsid w:val="005673BC"/>
    <w:rsid w:val="00570701"/>
    <w:rsid w:val="00572F62"/>
    <w:rsid w:val="00573166"/>
    <w:rsid w:val="00583791"/>
    <w:rsid w:val="00592AF4"/>
    <w:rsid w:val="005963D2"/>
    <w:rsid w:val="00597663"/>
    <w:rsid w:val="005A1CDD"/>
    <w:rsid w:val="005A3C02"/>
    <w:rsid w:val="005B2AE8"/>
    <w:rsid w:val="005B4F4F"/>
    <w:rsid w:val="005C0B4C"/>
    <w:rsid w:val="005C701D"/>
    <w:rsid w:val="005D12B1"/>
    <w:rsid w:val="005D2AEB"/>
    <w:rsid w:val="005D2F54"/>
    <w:rsid w:val="005E095C"/>
    <w:rsid w:val="005E1963"/>
    <w:rsid w:val="005E211B"/>
    <w:rsid w:val="005F1C3D"/>
    <w:rsid w:val="005F5A79"/>
    <w:rsid w:val="005F5CB7"/>
    <w:rsid w:val="005F7D82"/>
    <w:rsid w:val="006060B9"/>
    <w:rsid w:val="00606880"/>
    <w:rsid w:val="006138B3"/>
    <w:rsid w:val="00616790"/>
    <w:rsid w:val="00620851"/>
    <w:rsid w:val="00622912"/>
    <w:rsid w:val="006239C6"/>
    <w:rsid w:val="006249E6"/>
    <w:rsid w:val="0062517E"/>
    <w:rsid w:val="006326C2"/>
    <w:rsid w:val="006343FF"/>
    <w:rsid w:val="00636A88"/>
    <w:rsid w:val="006464F6"/>
    <w:rsid w:val="006509EB"/>
    <w:rsid w:val="006539E6"/>
    <w:rsid w:val="006551D8"/>
    <w:rsid w:val="00660B08"/>
    <w:rsid w:val="006625DE"/>
    <w:rsid w:val="0066515F"/>
    <w:rsid w:val="006701FF"/>
    <w:rsid w:val="006721A0"/>
    <w:rsid w:val="0068133F"/>
    <w:rsid w:val="00681EDD"/>
    <w:rsid w:val="00693B50"/>
    <w:rsid w:val="00696628"/>
    <w:rsid w:val="006A0E76"/>
    <w:rsid w:val="006A29C9"/>
    <w:rsid w:val="006B1EA3"/>
    <w:rsid w:val="006B423B"/>
    <w:rsid w:val="006B4986"/>
    <w:rsid w:val="006D1FE9"/>
    <w:rsid w:val="006D2E23"/>
    <w:rsid w:val="006D3A38"/>
    <w:rsid w:val="006D7602"/>
    <w:rsid w:val="006E1CAB"/>
    <w:rsid w:val="006E2509"/>
    <w:rsid w:val="006E31F9"/>
    <w:rsid w:val="006E353A"/>
    <w:rsid w:val="006E36E0"/>
    <w:rsid w:val="006F1BDE"/>
    <w:rsid w:val="006F7BC6"/>
    <w:rsid w:val="00706D80"/>
    <w:rsid w:val="007111D3"/>
    <w:rsid w:val="00715D1E"/>
    <w:rsid w:val="00715E62"/>
    <w:rsid w:val="0072019B"/>
    <w:rsid w:val="00720819"/>
    <w:rsid w:val="00732D32"/>
    <w:rsid w:val="00737FB9"/>
    <w:rsid w:val="0074410D"/>
    <w:rsid w:val="00744290"/>
    <w:rsid w:val="00744E6D"/>
    <w:rsid w:val="00752D2E"/>
    <w:rsid w:val="007606FC"/>
    <w:rsid w:val="0077493B"/>
    <w:rsid w:val="00777036"/>
    <w:rsid w:val="00783C0F"/>
    <w:rsid w:val="00784913"/>
    <w:rsid w:val="00787462"/>
    <w:rsid w:val="00794568"/>
    <w:rsid w:val="007A0153"/>
    <w:rsid w:val="007A1853"/>
    <w:rsid w:val="007A50A5"/>
    <w:rsid w:val="007B201C"/>
    <w:rsid w:val="007B36CF"/>
    <w:rsid w:val="007B6BE7"/>
    <w:rsid w:val="007B786C"/>
    <w:rsid w:val="007E1731"/>
    <w:rsid w:val="007E599B"/>
    <w:rsid w:val="007E5F09"/>
    <w:rsid w:val="007F1D70"/>
    <w:rsid w:val="007F2A55"/>
    <w:rsid w:val="007F2B4C"/>
    <w:rsid w:val="007F3447"/>
    <w:rsid w:val="0080060E"/>
    <w:rsid w:val="00803C6A"/>
    <w:rsid w:val="00810E6D"/>
    <w:rsid w:val="00812A4A"/>
    <w:rsid w:val="00814B2F"/>
    <w:rsid w:val="00816C60"/>
    <w:rsid w:val="00831AD3"/>
    <w:rsid w:val="00834548"/>
    <w:rsid w:val="00842F78"/>
    <w:rsid w:val="0084556B"/>
    <w:rsid w:val="00852701"/>
    <w:rsid w:val="0085412E"/>
    <w:rsid w:val="00857C24"/>
    <w:rsid w:val="00866ECD"/>
    <w:rsid w:val="0087138B"/>
    <w:rsid w:val="00890614"/>
    <w:rsid w:val="00892386"/>
    <w:rsid w:val="008941B7"/>
    <w:rsid w:val="008A0D01"/>
    <w:rsid w:val="008B24FF"/>
    <w:rsid w:val="008B461A"/>
    <w:rsid w:val="008B70CE"/>
    <w:rsid w:val="008C1DD2"/>
    <w:rsid w:val="008D1A83"/>
    <w:rsid w:val="008E0A48"/>
    <w:rsid w:val="008E5A64"/>
    <w:rsid w:val="008F03A7"/>
    <w:rsid w:val="008F2F91"/>
    <w:rsid w:val="009024CC"/>
    <w:rsid w:val="00903C75"/>
    <w:rsid w:val="00904244"/>
    <w:rsid w:val="009047B9"/>
    <w:rsid w:val="009219D0"/>
    <w:rsid w:val="00925264"/>
    <w:rsid w:val="00926179"/>
    <w:rsid w:val="009306C9"/>
    <w:rsid w:val="00941463"/>
    <w:rsid w:val="00941752"/>
    <w:rsid w:val="00943758"/>
    <w:rsid w:val="00945DC4"/>
    <w:rsid w:val="00947935"/>
    <w:rsid w:val="009532D7"/>
    <w:rsid w:val="00961EEE"/>
    <w:rsid w:val="009702DF"/>
    <w:rsid w:val="0097075C"/>
    <w:rsid w:val="009712E6"/>
    <w:rsid w:val="00977855"/>
    <w:rsid w:val="00990EE2"/>
    <w:rsid w:val="0099341F"/>
    <w:rsid w:val="00995CC9"/>
    <w:rsid w:val="00997A93"/>
    <w:rsid w:val="009A511F"/>
    <w:rsid w:val="009B0A91"/>
    <w:rsid w:val="009B378B"/>
    <w:rsid w:val="009B6078"/>
    <w:rsid w:val="009B7255"/>
    <w:rsid w:val="009B72A7"/>
    <w:rsid w:val="009C097C"/>
    <w:rsid w:val="009C3C31"/>
    <w:rsid w:val="009D29C5"/>
    <w:rsid w:val="009E2E71"/>
    <w:rsid w:val="009E2E85"/>
    <w:rsid w:val="009E64D9"/>
    <w:rsid w:val="009E762D"/>
    <w:rsid w:val="00A05AB8"/>
    <w:rsid w:val="00A07E0E"/>
    <w:rsid w:val="00A17D05"/>
    <w:rsid w:val="00A21EFC"/>
    <w:rsid w:val="00A248C1"/>
    <w:rsid w:val="00A24B6C"/>
    <w:rsid w:val="00A25446"/>
    <w:rsid w:val="00A33105"/>
    <w:rsid w:val="00A35372"/>
    <w:rsid w:val="00A353B0"/>
    <w:rsid w:val="00A36CA5"/>
    <w:rsid w:val="00A437B7"/>
    <w:rsid w:val="00A51227"/>
    <w:rsid w:val="00A75BC6"/>
    <w:rsid w:val="00AA3631"/>
    <w:rsid w:val="00AA5305"/>
    <w:rsid w:val="00AA6234"/>
    <w:rsid w:val="00AC3507"/>
    <w:rsid w:val="00AC6460"/>
    <w:rsid w:val="00AC6926"/>
    <w:rsid w:val="00AD1ADC"/>
    <w:rsid w:val="00AF0766"/>
    <w:rsid w:val="00AF0C27"/>
    <w:rsid w:val="00AF275B"/>
    <w:rsid w:val="00AF2FBB"/>
    <w:rsid w:val="00AF337B"/>
    <w:rsid w:val="00AF3782"/>
    <w:rsid w:val="00B0394E"/>
    <w:rsid w:val="00B04BF2"/>
    <w:rsid w:val="00B071C1"/>
    <w:rsid w:val="00B078E4"/>
    <w:rsid w:val="00B16926"/>
    <w:rsid w:val="00B17262"/>
    <w:rsid w:val="00B21EC5"/>
    <w:rsid w:val="00B23D5B"/>
    <w:rsid w:val="00B250A1"/>
    <w:rsid w:val="00B31651"/>
    <w:rsid w:val="00B34585"/>
    <w:rsid w:val="00B35581"/>
    <w:rsid w:val="00B4205E"/>
    <w:rsid w:val="00B64F61"/>
    <w:rsid w:val="00B72743"/>
    <w:rsid w:val="00B72960"/>
    <w:rsid w:val="00B759AC"/>
    <w:rsid w:val="00B763E2"/>
    <w:rsid w:val="00B76EB3"/>
    <w:rsid w:val="00B77731"/>
    <w:rsid w:val="00B82C8C"/>
    <w:rsid w:val="00B82F7A"/>
    <w:rsid w:val="00B86609"/>
    <w:rsid w:val="00B867F9"/>
    <w:rsid w:val="00B86CA8"/>
    <w:rsid w:val="00B87AF8"/>
    <w:rsid w:val="00B94186"/>
    <w:rsid w:val="00B95373"/>
    <w:rsid w:val="00B95A45"/>
    <w:rsid w:val="00B9608E"/>
    <w:rsid w:val="00BA30FD"/>
    <w:rsid w:val="00BA63EB"/>
    <w:rsid w:val="00BA78BA"/>
    <w:rsid w:val="00BB362F"/>
    <w:rsid w:val="00BC0DD5"/>
    <w:rsid w:val="00BC1078"/>
    <w:rsid w:val="00BC4981"/>
    <w:rsid w:val="00BD02BD"/>
    <w:rsid w:val="00BE00DC"/>
    <w:rsid w:val="00BE2DC0"/>
    <w:rsid w:val="00BE433E"/>
    <w:rsid w:val="00BE4401"/>
    <w:rsid w:val="00C069E9"/>
    <w:rsid w:val="00C10A50"/>
    <w:rsid w:val="00C1518C"/>
    <w:rsid w:val="00C1607B"/>
    <w:rsid w:val="00C27C37"/>
    <w:rsid w:val="00C308D5"/>
    <w:rsid w:val="00C451D9"/>
    <w:rsid w:val="00C51915"/>
    <w:rsid w:val="00C52C57"/>
    <w:rsid w:val="00C601F8"/>
    <w:rsid w:val="00C61260"/>
    <w:rsid w:val="00C62B5A"/>
    <w:rsid w:val="00C63102"/>
    <w:rsid w:val="00C64A54"/>
    <w:rsid w:val="00C65418"/>
    <w:rsid w:val="00C66C17"/>
    <w:rsid w:val="00C67EED"/>
    <w:rsid w:val="00C820C0"/>
    <w:rsid w:val="00C87535"/>
    <w:rsid w:val="00C94788"/>
    <w:rsid w:val="00C94F2D"/>
    <w:rsid w:val="00CA5299"/>
    <w:rsid w:val="00CB5495"/>
    <w:rsid w:val="00CB6C87"/>
    <w:rsid w:val="00CC061F"/>
    <w:rsid w:val="00CC088C"/>
    <w:rsid w:val="00CC4065"/>
    <w:rsid w:val="00CC4131"/>
    <w:rsid w:val="00CD3162"/>
    <w:rsid w:val="00CD3C99"/>
    <w:rsid w:val="00CD7DAF"/>
    <w:rsid w:val="00CE2520"/>
    <w:rsid w:val="00CE44AB"/>
    <w:rsid w:val="00CF215A"/>
    <w:rsid w:val="00CF425A"/>
    <w:rsid w:val="00D06CEC"/>
    <w:rsid w:val="00D11750"/>
    <w:rsid w:val="00D13BFD"/>
    <w:rsid w:val="00D21412"/>
    <w:rsid w:val="00D22E13"/>
    <w:rsid w:val="00D250BE"/>
    <w:rsid w:val="00D41372"/>
    <w:rsid w:val="00D441C0"/>
    <w:rsid w:val="00D447BA"/>
    <w:rsid w:val="00D45C8A"/>
    <w:rsid w:val="00D47EF0"/>
    <w:rsid w:val="00D523F7"/>
    <w:rsid w:val="00D53583"/>
    <w:rsid w:val="00D53BAC"/>
    <w:rsid w:val="00D53F06"/>
    <w:rsid w:val="00D55273"/>
    <w:rsid w:val="00D55515"/>
    <w:rsid w:val="00D66C02"/>
    <w:rsid w:val="00D70F80"/>
    <w:rsid w:val="00D72E20"/>
    <w:rsid w:val="00D80ECB"/>
    <w:rsid w:val="00D86645"/>
    <w:rsid w:val="00D90681"/>
    <w:rsid w:val="00D9270A"/>
    <w:rsid w:val="00D92F55"/>
    <w:rsid w:val="00D92F7C"/>
    <w:rsid w:val="00D93804"/>
    <w:rsid w:val="00D97680"/>
    <w:rsid w:val="00DA1C9E"/>
    <w:rsid w:val="00DA5672"/>
    <w:rsid w:val="00DB1265"/>
    <w:rsid w:val="00DB521E"/>
    <w:rsid w:val="00DC16C5"/>
    <w:rsid w:val="00DC342D"/>
    <w:rsid w:val="00DC3A86"/>
    <w:rsid w:val="00DC603C"/>
    <w:rsid w:val="00DD01C0"/>
    <w:rsid w:val="00DD2D0B"/>
    <w:rsid w:val="00DD59F3"/>
    <w:rsid w:val="00DD5A82"/>
    <w:rsid w:val="00DD6A7F"/>
    <w:rsid w:val="00DE0C8C"/>
    <w:rsid w:val="00DE4B03"/>
    <w:rsid w:val="00DE5995"/>
    <w:rsid w:val="00DE6143"/>
    <w:rsid w:val="00DF185C"/>
    <w:rsid w:val="00DF2C61"/>
    <w:rsid w:val="00DF2E49"/>
    <w:rsid w:val="00DF6703"/>
    <w:rsid w:val="00DF6E3D"/>
    <w:rsid w:val="00DF7D4D"/>
    <w:rsid w:val="00E03B10"/>
    <w:rsid w:val="00E2342C"/>
    <w:rsid w:val="00E41294"/>
    <w:rsid w:val="00E45DE8"/>
    <w:rsid w:val="00E547A6"/>
    <w:rsid w:val="00E552B8"/>
    <w:rsid w:val="00E61D7A"/>
    <w:rsid w:val="00E64EFB"/>
    <w:rsid w:val="00E70CBB"/>
    <w:rsid w:val="00E7551A"/>
    <w:rsid w:val="00E77E56"/>
    <w:rsid w:val="00E77E96"/>
    <w:rsid w:val="00E8374A"/>
    <w:rsid w:val="00E85820"/>
    <w:rsid w:val="00E90DCE"/>
    <w:rsid w:val="00E9423F"/>
    <w:rsid w:val="00E957A4"/>
    <w:rsid w:val="00E95F75"/>
    <w:rsid w:val="00EA65CC"/>
    <w:rsid w:val="00EB00FE"/>
    <w:rsid w:val="00EC01F3"/>
    <w:rsid w:val="00EC08FA"/>
    <w:rsid w:val="00EC0E16"/>
    <w:rsid w:val="00EC2F41"/>
    <w:rsid w:val="00ED59E2"/>
    <w:rsid w:val="00EE0AF0"/>
    <w:rsid w:val="00EE0BB3"/>
    <w:rsid w:val="00EE1955"/>
    <w:rsid w:val="00EE2CC1"/>
    <w:rsid w:val="00EE6728"/>
    <w:rsid w:val="00EF0E4B"/>
    <w:rsid w:val="00EF4946"/>
    <w:rsid w:val="00EF60F4"/>
    <w:rsid w:val="00F0006C"/>
    <w:rsid w:val="00F03496"/>
    <w:rsid w:val="00F05202"/>
    <w:rsid w:val="00F11BB0"/>
    <w:rsid w:val="00F11C9B"/>
    <w:rsid w:val="00F1267E"/>
    <w:rsid w:val="00F145E2"/>
    <w:rsid w:val="00F1474E"/>
    <w:rsid w:val="00F2127E"/>
    <w:rsid w:val="00F213CE"/>
    <w:rsid w:val="00F21466"/>
    <w:rsid w:val="00F27449"/>
    <w:rsid w:val="00F338B9"/>
    <w:rsid w:val="00F368AF"/>
    <w:rsid w:val="00F40779"/>
    <w:rsid w:val="00F4222E"/>
    <w:rsid w:val="00F46410"/>
    <w:rsid w:val="00F66149"/>
    <w:rsid w:val="00F7531E"/>
    <w:rsid w:val="00F75FFF"/>
    <w:rsid w:val="00F77BF7"/>
    <w:rsid w:val="00F82E9F"/>
    <w:rsid w:val="00F9296E"/>
    <w:rsid w:val="00F94959"/>
    <w:rsid w:val="00FB0964"/>
    <w:rsid w:val="00FB5ADF"/>
    <w:rsid w:val="00FB5CE3"/>
    <w:rsid w:val="00FB7754"/>
    <w:rsid w:val="00FC07CE"/>
    <w:rsid w:val="00FC11D1"/>
    <w:rsid w:val="00FC7540"/>
    <w:rsid w:val="00FD16B3"/>
    <w:rsid w:val="00FD4912"/>
    <w:rsid w:val="00FE0459"/>
    <w:rsid w:val="00FE1545"/>
    <w:rsid w:val="00FE465D"/>
    <w:rsid w:val="00FE5AA1"/>
    <w:rsid w:val="00FF4028"/>
    <w:rsid w:val="00FF4C32"/>
    <w:rsid w:val="018DE042"/>
    <w:rsid w:val="0689D912"/>
    <w:rsid w:val="0F576A14"/>
    <w:rsid w:val="1F3767C5"/>
    <w:rsid w:val="1FA9B276"/>
    <w:rsid w:val="1FDF6DDC"/>
    <w:rsid w:val="23AEAFB6"/>
    <w:rsid w:val="2612DDE2"/>
    <w:rsid w:val="3961C351"/>
    <w:rsid w:val="3D72DFB9"/>
    <w:rsid w:val="516EA9C5"/>
    <w:rsid w:val="578D00F6"/>
    <w:rsid w:val="5FB12A7D"/>
    <w:rsid w:val="67AB9413"/>
    <w:rsid w:val="6F595DCA"/>
    <w:rsid w:val="74BCC35A"/>
    <w:rsid w:val="7679CCC1"/>
    <w:rsid w:val="77A95DB7"/>
    <w:rsid w:val="7E75AB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15AC87B5-0329-495E-941B-B1347759B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77E56"/>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9047B9"/>
    <w:rPr>
      <w:sz w:val="16"/>
      <w:szCs w:val="16"/>
    </w:rPr>
  </w:style>
  <w:style w:type="paragraph" w:styleId="CommentSubject">
    <w:name w:val="annotation subject"/>
    <w:basedOn w:val="CommentText"/>
    <w:next w:val="CommentText"/>
    <w:link w:val="CommentSubjectChar"/>
    <w:uiPriority w:val="99"/>
    <w:semiHidden/>
    <w:unhideWhenUsed/>
    <w:rsid w:val="009047B9"/>
    <w:rPr>
      <w:b/>
      <w:bCs/>
    </w:rPr>
  </w:style>
  <w:style w:type="character" w:customStyle="1" w:styleId="CommentSubjectChar">
    <w:name w:val="Comment Subject Char"/>
    <w:basedOn w:val="CommentTextChar"/>
    <w:link w:val="CommentSubject"/>
    <w:uiPriority w:val="99"/>
    <w:semiHidden/>
    <w:rsid w:val="009047B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EB7550" w:rsidRDefault="009219D0" w:rsidP="009219D0">
          <w:pPr>
            <w:pStyle w:val="0644629DB3464669B81CAE348BFD81D6"/>
          </w:pPr>
          <w:r w:rsidRPr="00B26BEE">
            <w:rPr>
              <w:rFonts w:cs="Arial"/>
              <w:bCs/>
              <w:sz w:val="20"/>
              <w:szCs w:val="20"/>
            </w:rPr>
            <w:t>______________________________________________</w:t>
          </w:r>
        </w:p>
      </w:docPartBody>
    </w:docPart>
    <w:docPart>
      <w:docPartPr>
        <w:name w:val="2A32707CEE084CF0AB58235587117BAC"/>
        <w:category>
          <w:name w:val="General"/>
          <w:gallery w:val="placeholder"/>
        </w:category>
        <w:types>
          <w:type w:val="bbPlcHdr"/>
        </w:types>
        <w:behaviors>
          <w:behavior w:val="content"/>
        </w:behaviors>
        <w:guid w:val="{76A74679-49E7-4911-A7F9-1E5983755B12}"/>
      </w:docPartPr>
      <w:docPartBody>
        <w:p w:rsidR="00EB7550" w:rsidRDefault="009219D0" w:rsidP="009219D0">
          <w:pPr>
            <w:pStyle w:val="2A32707CEE084CF0AB58235587117BAC"/>
          </w:pPr>
          <w:r w:rsidRPr="004F3494">
            <w:rPr>
              <w:rFonts w:cs="Arial"/>
              <w:strike/>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A7AAE"/>
    <w:rsid w:val="000F1033"/>
    <w:rsid w:val="000F3A74"/>
    <w:rsid w:val="001148A3"/>
    <w:rsid w:val="00130A0B"/>
    <w:rsid w:val="002E4B39"/>
    <w:rsid w:val="00393B34"/>
    <w:rsid w:val="003E1863"/>
    <w:rsid w:val="00486B64"/>
    <w:rsid w:val="00522D37"/>
    <w:rsid w:val="005963D2"/>
    <w:rsid w:val="006343FF"/>
    <w:rsid w:val="006D2E23"/>
    <w:rsid w:val="006E353A"/>
    <w:rsid w:val="0074410D"/>
    <w:rsid w:val="00827683"/>
    <w:rsid w:val="00857C24"/>
    <w:rsid w:val="008941B7"/>
    <w:rsid w:val="008D451F"/>
    <w:rsid w:val="009219D0"/>
    <w:rsid w:val="0092459A"/>
    <w:rsid w:val="00926179"/>
    <w:rsid w:val="009306C9"/>
    <w:rsid w:val="009A7B03"/>
    <w:rsid w:val="00A05AB8"/>
    <w:rsid w:val="00A07D07"/>
    <w:rsid w:val="00A42183"/>
    <w:rsid w:val="00A847E4"/>
    <w:rsid w:val="00AB534C"/>
    <w:rsid w:val="00B4205E"/>
    <w:rsid w:val="00B867F9"/>
    <w:rsid w:val="00BE00DC"/>
    <w:rsid w:val="00CC061F"/>
    <w:rsid w:val="00CC14ED"/>
    <w:rsid w:val="00D05EFA"/>
    <w:rsid w:val="00D21412"/>
    <w:rsid w:val="00D27FC7"/>
    <w:rsid w:val="00DF6E3D"/>
    <w:rsid w:val="00E200BA"/>
    <w:rsid w:val="00E2522E"/>
    <w:rsid w:val="00EB7550"/>
    <w:rsid w:val="00EC0E16"/>
    <w:rsid w:val="00EC2F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2A32707CEE084CF0AB58235587117BAC">
    <w:name w:val="2A32707CEE084CF0AB58235587117BAC"/>
    <w:rsid w:val="009219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1CB068F0-A78C-4830-B6BD-E80F905FE174}">
  <ds:schemaRefs>
    <ds:schemaRef ds:uri="http://schemas.microsoft.com/sharepoint/v3/contenttype/forms"/>
  </ds:schemaRefs>
</ds:datastoreItem>
</file>

<file path=customXml/itemProps3.xml><?xml version="1.0" encoding="utf-8"?>
<ds:datastoreItem xmlns:ds="http://schemas.openxmlformats.org/officeDocument/2006/customXml" ds:itemID="{3FAF11FB-1422-4CE5-91EB-64A1CA090311}">
  <ds:schemaRefs>
    <ds:schemaRef ds:uri="http://schemas.openxmlformats.org/officeDocument/2006/bibliography"/>
  </ds:schemaRefs>
</ds:datastoreItem>
</file>

<file path=customXml/itemProps4.xml><?xml version="1.0" encoding="utf-8"?>
<ds:datastoreItem xmlns:ds="http://schemas.openxmlformats.org/officeDocument/2006/customXml" ds:itemID="{312A4030-C1AE-4EAC-91DF-A9EAF5C52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10198</Words>
  <Characters>5814</Characters>
  <Application>Microsoft Office Word</Application>
  <DocSecurity>0</DocSecurity>
  <Lines>48</Lines>
  <Paragraphs>31</Paragraphs>
  <ScaleCrop>false</ScaleCrop>
  <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2</cp:revision>
  <dcterms:created xsi:type="dcterms:W3CDTF">2026-06-10T13:29:00Z</dcterms:created>
  <dcterms:modified xsi:type="dcterms:W3CDTF">2026-06-10T13:29:00Z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y fmtid="{D5CDD505-2E9C-101B-9397-08002B2CF9AE}" pid="4" name="MediaServiceImageTags">
    <vt:lpwstr/>
  </property>
</Properties>
</file>